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2AF1" w14:textId="7C7B8F39" w:rsidR="00AE6ABE" w:rsidRDefault="008F69B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B32761E" wp14:editId="10CAAAC0">
            <wp:extent cx="6120130" cy="8648065"/>
            <wp:effectExtent l="0" t="0" r="0" b="635"/>
            <wp:docPr id="322213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13984" name="Рисунок 3222139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3D6D8" w14:textId="77777777" w:rsidR="008F69B6" w:rsidRDefault="008F6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A37EE35" w14:textId="77777777" w:rsidR="00AE6ABE" w:rsidRDefault="00AE6A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BA2478" w14:textId="77777777" w:rsidR="00406EDE" w:rsidRPr="00AC161F" w:rsidRDefault="00406EDE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14:paraId="7615F8CA" w14:textId="77777777" w:rsidR="00406EDE" w:rsidRPr="00AC161F" w:rsidRDefault="00406EDE" w:rsidP="003245B3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основных характеристик программы.</w:t>
      </w:r>
    </w:p>
    <w:p w14:paraId="43F65E7C" w14:textId="77777777" w:rsidR="00406EDE" w:rsidRPr="00AC161F" w:rsidRDefault="00406EDE" w:rsidP="003245B3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393B0" w14:textId="77777777" w:rsidR="00406EDE" w:rsidRPr="00AC161F" w:rsidRDefault="00406EDE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14:paraId="01959C36" w14:textId="77777777" w:rsidR="00406EDE" w:rsidRPr="00AC161F" w:rsidRDefault="00406EDE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</w:t>
      </w:r>
    </w:p>
    <w:p w14:paraId="63966BDA" w14:textId="77777777" w:rsidR="00406EDE" w:rsidRPr="00AC161F" w:rsidRDefault="00406EDE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программы</w:t>
      </w:r>
    </w:p>
    <w:p w14:paraId="1CB478CB" w14:textId="77777777" w:rsidR="00406EDE" w:rsidRPr="00AC161F" w:rsidRDefault="00406EDE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Планируемые результаты</w:t>
      </w:r>
    </w:p>
    <w:p w14:paraId="528AC695" w14:textId="77777777" w:rsidR="00406EDE" w:rsidRPr="00AC161F" w:rsidRDefault="00406EDE" w:rsidP="003245B3">
      <w:pPr>
        <w:pStyle w:val="a6"/>
        <w:shd w:val="clear" w:color="auto" w:fill="FFFFFF"/>
        <w:spacing w:after="0" w:line="360" w:lineRule="auto"/>
        <w:ind w:left="73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F11CDE" w14:textId="77777777" w:rsidR="00406EDE" w:rsidRPr="00AC161F" w:rsidRDefault="00406EDE" w:rsidP="003245B3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социально – педагогических условий</w:t>
      </w:r>
    </w:p>
    <w:p w14:paraId="2CED4937" w14:textId="77777777" w:rsidR="00406EDE" w:rsidRPr="00AC161F" w:rsidRDefault="00406EDE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14:paraId="261E9148" w14:textId="77777777" w:rsidR="00406EDE" w:rsidRPr="00AC161F" w:rsidRDefault="00406EDE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программы</w:t>
      </w:r>
    </w:p>
    <w:p w14:paraId="7DB849E0" w14:textId="77777777" w:rsidR="00406EDE" w:rsidRPr="00AC161F" w:rsidRDefault="00406EDE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</w:t>
      </w:r>
    </w:p>
    <w:p w14:paraId="21F70499" w14:textId="77777777" w:rsidR="00406EDE" w:rsidRPr="00AC161F" w:rsidRDefault="00406EDE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</w:t>
      </w:r>
    </w:p>
    <w:p w14:paraId="1C781C8E" w14:textId="77777777" w:rsidR="00406EDE" w:rsidRDefault="00406EDE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</w:t>
      </w:r>
    </w:p>
    <w:p w14:paraId="46EC2530" w14:textId="77777777" w:rsidR="00166836" w:rsidRPr="00166836" w:rsidRDefault="00166836" w:rsidP="003245B3">
      <w:pPr>
        <w:pStyle w:val="a6"/>
        <w:numPr>
          <w:ilvl w:val="1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</w:t>
      </w:r>
    </w:p>
    <w:p w14:paraId="6C5B85B7" w14:textId="77777777" w:rsidR="00406EDE" w:rsidRPr="00AC161F" w:rsidRDefault="00406EDE" w:rsidP="003245B3">
      <w:pPr>
        <w:pStyle w:val="a6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0AA9D8" w14:textId="724652C4" w:rsidR="00406EDE" w:rsidRDefault="00511E70" w:rsidP="00D11E6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F229A89" w14:textId="77777777" w:rsidR="00406EDE" w:rsidRDefault="00406EDE" w:rsidP="003245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D8F5627" w14:textId="77777777" w:rsidR="00406EDE" w:rsidRDefault="00406EDE" w:rsidP="003245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E914F1" w14:textId="77777777" w:rsidR="008906A9" w:rsidRDefault="008906A9" w:rsidP="003245B3">
      <w:pPr>
        <w:pStyle w:val="a6"/>
        <w:numPr>
          <w:ilvl w:val="0"/>
          <w:numId w:val="18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14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</w:t>
      </w:r>
      <w:r w:rsidR="006D0314" w:rsidRPr="006D031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ED56EA4" w14:textId="77777777" w:rsidR="006D0314" w:rsidRPr="006D0314" w:rsidRDefault="006D0314" w:rsidP="003245B3">
      <w:pPr>
        <w:pStyle w:val="a6"/>
        <w:spacing w:after="0" w:line="240" w:lineRule="auto"/>
        <w:ind w:left="1080" w:firstLine="709"/>
        <w:rPr>
          <w:rFonts w:ascii="Times New Roman" w:hAnsi="Times New Roman" w:cs="Times New Roman"/>
          <w:b/>
          <w:sz w:val="28"/>
          <w:szCs w:val="28"/>
        </w:rPr>
      </w:pPr>
    </w:p>
    <w:p w14:paraId="6D02649D" w14:textId="77777777" w:rsidR="008906A9" w:rsidRDefault="008906A9" w:rsidP="003245B3">
      <w:pPr>
        <w:pStyle w:val="a6"/>
        <w:numPr>
          <w:ilvl w:val="1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FDACF7A" w14:textId="77777777" w:rsidR="007B70F7" w:rsidRPr="007B70F7" w:rsidRDefault="007B70F7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Краткосрочная дополнительная развивающая программа «Чудо - мастерская» </w:t>
      </w:r>
      <w:r w:rsidRPr="007B70F7">
        <w:rPr>
          <w:rFonts w:ascii="Times New Roman" w:hAnsi="Times New Roman" w:cs="Times New Roman"/>
          <w:sz w:val="28"/>
          <w:szCs w:val="28"/>
        </w:rPr>
        <w:t xml:space="preserve">разработана для предоставления образовательных услуг обучающимися младшего и среднего возраста в условиях Муниципального бюджетного учреждения дополнительного образования города Ульяновска «Центра детского творчества». Программа </w:t>
      </w:r>
      <w:r w:rsidRPr="007B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 ребенка в удивительный мир творчества, дает возможность поверить в себя, в свои способности, предусматривает развитие у учащихся изобразительных, художественно-конструкторских способностей, нестандартного мышления, творческой индивидуальности.</w:t>
      </w:r>
    </w:p>
    <w:p w14:paraId="58563949" w14:textId="77777777" w:rsidR="007B70F7" w:rsidRDefault="007B70F7" w:rsidP="003245B3">
      <w:pPr>
        <w:pStyle w:val="a6"/>
        <w:spacing w:after="0"/>
        <w:ind w:left="1210" w:firstLine="709"/>
      </w:pPr>
    </w:p>
    <w:p w14:paraId="7EE087AC" w14:textId="77777777" w:rsidR="008906A9" w:rsidRDefault="008906A9" w:rsidP="003245B3">
      <w:pPr>
        <w:pStyle w:val="a6"/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 краткосрочная дополнительная общеразвивающая программа «Чудо-мастерская» имеет художественную направленность.</w:t>
      </w:r>
    </w:p>
    <w:p w14:paraId="11D3F293" w14:textId="77777777" w:rsidR="00D11E69" w:rsidRPr="00D11E69" w:rsidRDefault="00D11E69" w:rsidP="00D11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b/>
          <w:bCs/>
          <w:sz w:val="28"/>
          <w:szCs w:val="28"/>
        </w:rPr>
        <w:t>Данная программа составлена на основе следующих нормативных документов:</w:t>
      </w:r>
    </w:p>
    <w:p w14:paraId="0B0DBA63" w14:textId="77777777" w:rsidR="00D11E69" w:rsidRPr="00D11E69" w:rsidRDefault="00D11E69" w:rsidP="00D11E69">
      <w:pPr>
        <w:numPr>
          <w:ilvl w:val="0"/>
          <w:numId w:val="13"/>
        </w:num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60540012"/>
      <w:r w:rsidRPr="00D11E69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28B4184C" w14:textId="77777777" w:rsidR="00D11E69" w:rsidRPr="00D11E69" w:rsidRDefault="00D11E69" w:rsidP="00D11E69">
      <w:pPr>
        <w:numPr>
          <w:ilvl w:val="0"/>
          <w:numId w:val="13"/>
        </w:num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>Распоряжение Правительства РФ от 31.03.2022 года № 678-р «Об утверждении Концепции развития дополнительного образования детей до 2030 года»;</w:t>
      </w:r>
    </w:p>
    <w:p w14:paraId="2014D528" w14:textId="77777777" w:rsidR="00D11E69" w:rsidRPr="00D11E69" w:rsidRDefault="00D11E69" w:rsidP="00D11E69">
      <w:pPr>
        <w:numPr>
          <w:ilvl w:val="0"/>
          <w:numId w:val="13"/>
        </w:num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>Приказ Минпросвещения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A422630" w14:textId="77777777" w:rsidR="00D11E69" w:rsidRPr="00D11E69" w:rsidRDefault="00D11E69" w:rsidP="00D11E69">
      <w:pPr>
        <w:numPr>
          <w:ilvl w:val="0"/>
          <w:numId w:val="13"/>
        </w:num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36BFE44B" w14:textId="77777777" w:rsidR="00D11E69" w:rsidRPr="00D11E69" w:rsidRDefault="00D11E69" w:rsidP="00D11E69">
      <w:pPr>
        <w:numPr>
          <w:ilvl w:val="0"/>
          <w:numId w:val="13"/>
        </w:num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 xml:space="preserve"> Региональный проект «Успех каждого ребёнка», утверждённый Губернатором Ульяновской области С. И. Морозовым 14.12.2012 № 48 п/п.</w:t>
      </w:r>
    </w:p>
    <w:p w14:paraId="7AA5D773" w14:textId="77777777" w:rsidR="00D11E69" w:rsidRPr="00D11E69" w:rsidRDefault="00D11E69" w:rsidP="00D11E69">
      <w:pPr>
        <w:numPr>
          <w:ilvl w:val="0"/>
          <w:numId w:val="13"/>
        </w:num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 Постановление Главного государственного санитарного врача РФ от 28 сентября 2020 г. № 28, Постановлением Главного государственного санитарного врача РФ от 28 января 2021 г. № 2.</w:t>
      </w:r>
    </w:p>
    <w:p w14:paraId="47475E8C" w14:textId="77777777" w:rsidR="00D11E69" w:rsidRPr="00D11E69" w:rsidRDefault="00D11E69" w:rsidP="00D11E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D11E69">
        <w:rPr>
          <w:rFonts w:ascii="Times New Roman" w:hAnsi="Times New Roman"/>
          <w:sz w:val="28"/>
          <w:szCs w:val="28"/>
          <w:u w:val="single"/>
        </w:rPr>
        <w:t>Нормативные документы, регулирующие использование сетевой формы:</w:t>
      </w:r>
    </w:p>
    <w:p w14:paraId="1802FFCC" w14:textId="77777777" w:rsidR="00D11E69" w:rsidRPr="00D11E69" w:rsidRDefault="00D11E69" w:rsidP="00D11E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 xml:space="preserve">письмо Минобрнауки России от 28.08.2015 года № АК-2563/05 «О методических рекомендациях» (вместе с Методическими рекомендациями по </w:t>
      </w:r>
      <w:r w:rsidRPr="00D11E69">
        <w:rPr>
          <w:rFonts w:ascii="Times New Roman" w:hAnsi="Times New Roman"/>
          <w:sz w:val="28"/>
          <w:szCs w:val="28"/>
        </w:rPr>
        <w:lastRenderedPageBreak/>
        <w:t>организации образовательной деятельности с использованием сетевых форм реализации образовательных программ);</w:t>
      </w:r>
    </w:p>
    <w:p w14:paraId="461BEDE8" w14:textId="77777777" w:rsidR="00D11E69" w:rsidRPr="00D11E69" w:rsidRDefault="00D11E69" w:rsidP="00D11E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программв сетевой форме, утвержденные Министерством просвещения Российской</w:t>
      </w:r>
      <w:r w:rsidRPr="00D11E69">
        <w:rPr>
          <w:rFonts w:ascii="Times New Roman" w:hAnsi="Times New Roman"/>
          <w:sz w:val="28"/>
          <w:szCs w:val="28"/>
        </w:rPr>
        <w:tab/>
        <w:t xml:space="preserve"> Федерации от 28 июня 2019 № МР-81/02вн</w:t>
      </w:r>
    </w:p>
    <w:p w14:paraId="3882AAFC" w14:textId="77777777" w:rsidR="00D11E69" w:rsidRPr="00D11E69" w:rsidRDefault="00D11E69" w:rsidP="00D11E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14:paraId="07E646E3" w14:textId="77777777" w:rsidR="00D11E69" w:rsidRPr="00D11E69" w:rsidRDefault="00D11E69" w:rsidP="00D11E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D11E69">
        <w:rPr>
          <w:rFonts w:ascii="Times New Roman" w:hAnsi="Times New Roman"/>
          <w:sz w:val="28"/>
          <w:szCs w:val="28"/>
          <w:u w:val="single"/>
        </w:rPr>
        <w:t>Нормативные документы, регулирующие использование электронного обучения и дистанционных технологий:</w:t>
      </w:r>
    </w:p>
    <w:p w14:paraId="283A34EE" w14:textId="77777777" w:rsidR="00D11E69" w:rsidRPr="00D11E69" w:rsidRDefault="00D11E69" w:rsidP="00D11E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C0D465B" w14:textId="77777777" w:rsidR="00D11E69" w:rsidRPr="00D11E69" w:rsidRDefault="00D11E69" w:rsidP="00D11E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  <w:u w:val="single"/>
        </w:rPr>
        <w:t>Локальные акты ОО:</w:t>
      </w:r>
      <w:r w:rsidRPr="00D11E69">
        <w:rPr>
          <w:rFonts w:ascii="Times New Roman" w:hAnsi="Times New Roman"/>
          <w:sz w:val="28"/>
          <w:szCs w:val="28"/>
        </w:rPr>
        <w:t xml:space="preserve"> </w:t>
      </w:r>
    </w:p>
    <w:p w14:paraId="0450FE3C" w14:textId="1BDCB270" w:rsidR="00D11E69" w:rsidRDefault="00D11E69" w:rsidP="00D11E69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E69">
        <w:rPr>
          <w:rFonts w:ascii="Times New Roman" w:hAnsi="Times New Roman"/>
          <w:sz w:val="28"/>
          <w:szCs w:val="28"/>
        </w:rPr>
        <w:t xml:space="preserve"> Устав </w:t>
      </w:r>
      <w:r w:rsidRPr="00D11E69">
        <w:rPr>
          <w:rFonts w:ascii="Times New Roman" w:hAnsi="Times New Roman"/>
          <w:bCs/>
          <w:sz w:val="28"/>
          <w:szCs w:val="28"/>
        </w:rPr>
        <w:t>МБУ ДО ЦДТ</w:t>
      </w:r>
      <w:r w:rsidRPr="00D11E69">
        <w:rPr>
          <w:rFonts w:ascii="Times New Roman" w:hAnsi="Times New Roman"/>
          <w:sz w:val="28"/>
          <w:szCs w:val="28"/>
        </w:rPr>
        <w:t xml:space="preserve"> г. Ульяновска, положение о проектировании ДООП в образовательной организации, положение о проведение промежуточной аттестации учащихся и аттестации по итогам реализации ДООП.</w:t>
      </w:r>
    </w:p>
    <w:p w14:paraId="7CB626E9" w14:textId="77777777" w:rsidR="00D11E69" w:rsidRPr="00D11E69" w:rsidRDefault="00D11E69" w:rsidP="00D11E6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bookmarkEnd w:id="0"/>
    <w:p w14:paraId="46EEED42" w14:textId="77777777" w:rsidR="003D46BF" w:rsidRPr="003D46BF" w:rsidRDefault="003D46BF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AC1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 </w:t>
      </w:r>
      <w:r w:rsidRPr="007B7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детей обусловлена тем, что  </w:t>
      </w:r>
      <w:r w:rsidRPr="00AC161F">
        <w:rPr>
          <w:rFonts w:ascii="Times New Roman" w:hAnsi="Times New Roman" w:cs="Times New Roman"/>
          <w:sz w:val="28"/>
          <w:szCs w:val="28"/>
        </w:rPr>
        <w:t>творческая деятельность наиболее полно раскрывается через обучение декоративно-прикладному искусству, так как оно занимает важное место в системе художественного воспитания и способствует развитию творческого потенциала личности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10E713" w14:textId="77777777" w:rsidR="008906A9" w:rsidRDefault="003D46BF" w:rsidP="00324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Занятия декоративно-прикладным творчеством</w:t>
      </w:r>
      <w:r w:rsidR="008906A9">
        <w:rPr>
          <w:rFonts w:ascii="Times New Roman" w:hAnsi="Times New Roman" w:cs="Times New Roman"/>
          <w:sz w:val="28"/>
          <w:szCs w:val="28"/>
        </w:rPr>
        <w:t xml:space="preserve"> формируют дизайнерское мышление учащихся, вооружают их техническими и эстетическими знаниями, развивают художественные, конструкторские и трудовые умения и навыки. Это ведет к психологической и практической подготовке, к труду, к выбору будущей профессии.</w:t>
      </w:r>
    </w:p>
    <w:p w14:paraId="3E7DA589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7B70F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245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применении новых методов и технологий, сочетании разных материалов и способов создания произведения, </w:t>
      </w:r>
      <w:r w:rsidR="003D46BF">
        <w:rPr>
          <w:rFonts w:ascii="Times New Roman" w:hAnsi="Times New Roman" w:cs="Times New Roman"/>
          <w:sz w:val="28"/>
          <w:szCs w:val="28"/>
        </w:rPr>
        <w:t>нетрадиционных техник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позволяют развивать воображения, побуждают детей к экспериментированию с </w:t>
      </w:r>
      <w:r w:rsidR="003D46BF">
        <w:rPr>
          <w:rFonts w:ascii="Times New Roman" w:hAnsi="Times New Roman" w:cs="Times New Roman"/>
          <w:sz w:val="28"/>
          <w:szCs w:val="28"/>
        </w:rPr>
        <w:t xml:space="preserve"> различными </w:t>
      </w:r>
      <w:r>
        <w:rPr>
          <w:rFonts w:ascii="Times New Roman" w:hAnsi="Times New Roman" w:cs="Times New Roman"/>
          <w:sz w:val="28"/>
          <w:szCs w:val="28"/>
        </w:rPr>
        <w:t>материалами.</w:t>
      </w:r>
    </w:p>
    <w:p w14:paraId="7544463E" w14:textId="77777777" w:rsidR="008906A9" w:rsidRDefault="003D46BF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Инновационность</w:t>
      </w:r>
      <w:r w:rsidR="00324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D4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программы 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том, что программа дает возможность не только изучить основы различных современных техник 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декоративно-прикладного творчества, но и применить их комплексно в предметном дизайне по своему усмотрению</w:t>
      </w:r>
      <w:r w:rsidR="007B7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747B1AE" w14:textId="77777777" w:rsidR="008906A9" w:rsidRDefault="008906A9" w:rsidP="003245B3">
      <w:pPr>
        <w:spacing w:after="0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программы.</w:t>
      </w:r>
    </w:p>
    <w:p w14:paraId="74785579" w14:textId="77777777" w:rsidR="008906A9" w:rsidRDefault="008906A9" w:rsidP="003245B3">
      <w:pPr>
        <w:spacing w:after="0" w:line="360" w:lineRule="auto"/>
        <w:ind w:left="-426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программе уделяется внимание таким </w:t>
      </w:r>
      <w:r w:rsidR="003D46BF">
        <w:rPr>
          <w:rFonts w:ascii="Times New Roman" w:hAnsi="Times New Roman" w:cs="Times New Roman"/>
          <w:sz w:val="28"/>
          <w:szCs w:val="28"/>
        </w:rPr>
        <w:t>видам декоративно-прикладного творчества, как оригами, квиллинг, айрис-фолдинг</w:t>
      </w:r>
      <w:r>
        <w:rPr>
          <w:rFonts w:ascii="Times New Roman" w:hAnsi="Times New Roman" w:cs="Times New Roman"/>
          <w:sz w:val="28"/>
          <w:szCs w:val="28"/>
        </w:rPr>
        <w:t>. Кроме того, на занятиях проводится работа над воспитанием таких качеств, как «постановка глаза», развитие «твердости рук», умение «цельно видеть», наблюдать и запоминать увиденное, острота и точность глазомера.</w:t>
      </w:r>
    </w:p>
    <w:p w14:paraId="4773E710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Дополнительность программы </w:t>
      </w:r>
      <w:r>
        <w:rPr>
          <w:rFonts w:ascii="Times New Roman" w:hAnsi="Times New Roman" w:cs="Times New Roman"/>
          <w:sz w:val="28"/>
          <w:szCs w:val="28"/>
        </w:rPr>
        <w:t>по отношению к программам общего образования</w:t>
      </w:r>
      <w:r w:rsidR="007B70F7">
        <w:rPr>
          <w:rFonts w:ascii="Times New Roman" w:hAnsi="Times New Roman" w:cs="Times New Roman"/>
          <w:sz w:val="28"/>
          <w:szCs w:val="28"/>
        </w:rPr>
        <w:t xml:space="preserve"> по  предмету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предусмотрено, чтобы каждое занятие было направлено на овладение нав</w:t>
      </w:r>
      <w:r w:rsidR="007B70F7">
        <w:rPr>
          <w:rFonts w:ascii="Times New Roman" w:hAnsi="Times New Roman" w:cs="Times New Roman"/>
          <w:sz w:val="28"/>
          <w:szCs w:val="28"/>
        </w:rPr>
        <w:t>ыками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>, на приобщение детей к активной познавательной и творческой работе. Процесс обу</w:t>
      </w:r>
      <w:r w:rsidR="007B70F7">
        <w:rPr>
          <w:rFonts w:ascii="Times New Roman" w:hAnsi="Times New Roman" w:cs="Times New Roman"/>
          <w:sz w:val="28"/>
          <w:szCs w:val="28"/>
        </w:rPr>
        <w:t xml:space="preserve">чения творчеству 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единстве активных и увлекательных методов и приемов учебной работы, при которой в процессе усвоения знаний, законов и правил </w:t>
      </w:r>
      <w:r w:rsidR="007B70F7">
        <w:rPr>
          <w:rFonts w:ascii="Times New Roman" w:hAnsi="Times New Roman" w:cs="Times New Roman"/>
          <w:sz w:val="28"/>
          <w:szCs w:val="28"/>
        </w:rPr>
        <w:t xml:space="preserve">декоративно-прикладного творчества </w:t>
      </w:r>
      <w:r>
        <w:rPr>
          <w:rFonts w:ascii="Times New Roman" w:hAnsi="Times New Roman" w:cs="Times New Roman"/>
          <w:sz w:val="28"/>
          <w:szCs w:val="28"/>
        </w:rPr>
        <w:t>у школьников развивается творческие начала.</w:t>
      </w:r>
    </w:p>
    <w:p w14:paraId="44741E10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14:paraId="35B23011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в свободное время;</w:t>
      </w:r>
    </w:p>
    <w:p w14:paraId="0FEAD75E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организовано на добровольных началах всех сторон (дети, родители и педагоги);</w:t>
      </w:r>
    </w:p>
    <w:p w14:paraId="3F54E6CC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предоставляется возможность удовлетворения своих интересов и сочетания различных направлений и форм занятия.</w:t>
      </w:r>
    </w:p>
    <w:p w14:paraId="3726FC0C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6DA02D53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учащихся в возрасте с 7 до 14 лет. Программа позволяет строить учебный процесс с учетом возрастных и психологических особенностей учащихся.</w:t>
      </w:r>
    </w:p>
    <w:p w14:paraId="34F7C89B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B70F7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7-10 лет характеризуются становлением основных качеств: памяти, воображения, мышления, поэтому их обучение должно сопровождаться интересной информацие</w:t>
      </w:r>
      <w:r w:rsidR="007B70F7">
        <w:rPr>
          <w:rFonts w:ascii="Times New Roman" w:hAnsi="Times New Roman" w:cs="Times New Roman"/>
          <w:sz w:val="28"/>
          <w:szCs w:val="28"/>
        </w:rPr>
        <w:t xml:space="preserve">й, наглядным примером. В своих поделках </w:t>
      </w:r>
      <w:r>
        <w:rPr>
          <w:rFonts w:ascii="Times New Roman" w:hAnsi="Times New Roman" w:cs="Times New Roman"/>
          <w:sz w:val="28"/>
          <w:szCs w:val="28"/>
        </w:rPr>
        <w:t xml:space="preserve"> они могут не только научиться чему-то но</w:t>
      </w:r>
      <w:r w:rsidR="007B70F7">
        <w:rPr>
          <w:rFonts w:ascii="Times New Roman" w:hAnsi="Times New Roman" w:cs="Times New Roman"/>
          <w:sz w:val="28"/>
          <w:szCs w:val="28"/>
        </w:rPr>
        <w:t xml:space="preserve">вому, но и выразить свои эмоции, проявить фантазию. </w:t>
      </w:r>
      <w:r>
        <w:rPr>
          <w:rFonts w:ascii="Times New Roman" w:hAnsi="Times New Roman" w:cs="Times New Roman"/>
          <w:sz w:val="28"/>
          <w:szCs w:val="28"/>
        </w:rPr>
        <w:t xml:space="preserve"> Им нравится исследовать все, что незнакомо. Особенно интересны новые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B70F7">
        <w:rPr>
          <w:rFonts w:ascii="Times New Roman" w:hAnsi="Times New Roman" w:cs="Times New Roman"/>
          <w:sz w:val="28"/>
          <w:szCs w:val="28"/>
        </w:rPr>
        <w:t>етрадиционные техники декоративно-прикладного творчества, например айрис-фолдинг.</w:t>
      </w:r>
    </w:p>
    <w:p w14:paraId="20D7BB1A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11-14 лет дети общительны, они активно ищут контакты, и находят их, любят коллективную деятельность, хотя стремление к самореализации выражено у этих ре</w:t>
      </w:r>
      <w:r w:rsidR="007B70F7">
        <w:rPr>
          <w:rFonts w:ascii="Times New Roman" w:hAnsi="Times New Roman" w:cs="Times New Roman"/>
          <w:sz w:val="28"/>
          <w:szCs w:val="28"/>
        </w:rPr>
        <w:t xml:space="preserve">бят также весьма ярко. </w:t>
      </w:r>
    </w:p>
    <w:p w14:paraId="0F31914A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</w:t>
      </w:r>
      <w:r w:rsidR="007B70F7">
        <w:rPr>
          <w:rFonts w:ascii="Times New Roman" w:hAnsi="Times New Roman" w:cs="Times New Roman"/>
          <w:sz w:val="28"/>
          <w:szCs w:val="28"/>
        </w:rPr>
        <w:t>ятия  декоративно-прикладным искусством</w:t>
      </w:r>
      <w:r>
        <w:rPr>
          <w:rFonts w:ascii="Times New Roman" w:hAnsi="Times New Roman" w:cs="Times New Roman"/>
          <w:sz w:val="28"/>
          <w:szCs w:val="28"/>
        </w:rPr>
        <w:t xml:space="preserve"> помогают направить эту </w:t>
      </w:r>
      <w:r w:rsidR="007B70F7">
        <w:rPr>
          <w:rFonts w:ascii="Times New Roman" w:hAnsi="Times New Roman" w:cs="Times New Roman"/>
          <w:sz w:val="28"/>
          <w:szCs w:val="28"/>
        </w:rPr>
        <w:t xml:space="preserve">активность в творчество. Поделки </w:t>
      </w:r>
      <w:r>
        <w:rPr>
          <w:rFonts w:ascii="Times New Roman" w:hAnsi="Times New Roman" w:cs="Times New Roman"/>
          <w:sz w:val="28"/>
          <w:szCs w:val="28"/>
        </w:rPr>
        <w:t xml:space="preserve"> детей этого возраста отличаются колоритом, техникой, индивидуальностью выполнения.</w:t>
      </w:r>
    </w:p>
    <w:p w14:paraId="7B9F8A3D" w14:textId="77777777" w:rsidR="008906A9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занятий </w:t>
      </w:r>
      <w:r>
        <w:rPr>
          <w:rFonts w:ascii="Times New Roman" w:hAnsi="Times New Roman" w:cs="Times New Roman"/>
          <w:sz w:val="28"/>
          <w:szCs w:val="28"/>
        </w:rPr>
        <w:t>установлена на основании СанПин 2.4.4. 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Занятия проходят в группах 2 раза в неделю по 2 часа (45 минут-занятие</w:t>
      </w:r>
      <w:r w:rsidR="00324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+15 минут перерыв х 2). Программа предполагает работу в группах и индивидуальную работу с детьми при выполнении конкурсных работ.</w:t>
      </w:r>
    </w:p>
    <w:p w14:paraId="32873581" w14:textId="77777777" w:rsidR="008906A9" w:rsidRDefault="008906A9" w:rsidP="003245B3">
      <w:pPr>
        <w:spacing w:after="0" w:line="360" w:lineRule="auto"/>
        <w:ind w:left="-426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очная. Данная форма обучения наиболее эффективна, так как обеспечивает непосредственное взаимодействие учащихся с педагогом для более полного и содержательного освоения знаний и умений по данной программе.</w:t>
      </w:r>
    </w:p>
    <w:p w14:paraId="081C6CB5" w14:textId="77777777" w:rsidR="008906A9" w:rsidRDefault="008906A9" w:rsidP="003245B3">
      <w:pPr>
        <w:spacing w:after="0" w:line="360" w:lineRule="auto"/>
        <w:ind w:left="-426"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Объем и срок реализации программы:</w:t>
      </w:r>
    </w:p>
    <w:p w14:paraId="4583233C" w14:textId="77777777" w:rsidR="008906A9" w:rsidRDefault="008906A9" w:rsidP="003245B3">
      <w:pPr>
        <w:spacing w:after="0" w:line="360" w:lineRule="auto"/>
        <w:ind w:left="-426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Общее количество учебных часов программы составляет 16 часов. Данная программа рассчитана на летний период обучения. Занятия проводятся два раза в неделю по два часа.</w:t>
      </w:r>
    </w:p>
    <w:p w14:paraId="52EB9993" w14:textId="77777777" w:rsidR="008906A9" w:rsidRDefault="008906A9" w:rsidP="003245B3">
      <w:pPr>
        <w:spacing w:after="0" w:line="360" w:lineRule="auto"/>
        <w:ind w:left="-426"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процесса:</w:t>
      </w:r>
    </w:p>
    <w:p w14:paraId="336F8202" w14:textId="77777777" w:rsidR="008906A9" w:rsidRDefault="008906A9" w:rsidP="003245B3">
      <w:pPr>
        <w:spacing w:after="0" w:line="360" w:lineRule="auto"/>
        <w:ind w:left="-426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Занятия  проводятся в группах по 12-15 человек. На занятиях предусматривается деятельность, создающая условия для творческого развития учащихся на различных возрастных этапах и учитывается  дифференцированный подход, зависящий от степени одаренности и возраста детей. Программой предусмотрено, чтобы каждое занятие было направлено на овладение осн</w:t>
      </w:r>
      <w:r w:rsidR="007B70F7">
        <w:rPr>
          <w:rFonts w:ascii="Times New Roman" w:hAnsi="Times New Roman" w:cs="Times New Roman"/>
          <w:sz w:val="28"/>
          <w:szCs w:val="28"/>
        </w:rPr>
        <w:t>овами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на приобщение учащихся к активной познавательной и творческой работе. Практические занятия проходят как совместно с педагогом, так и самостоятельно для закрепления полученных знаний и умений.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Изучение материала на занятиях чередуется лекциями, беседами и просмотрами видеоуроков.</w:t>
      </w:r>
    </w:p>
    <w:p w14:paraId="57DB45E4" w14:textId="77777777" w:rsidR="008906A9" w:rsidRDefault="008906A9" w:rsidP="003245B3">
      <w:pPr>
        <w:spacing w:after="0" w:line="360" w:lineRule="auto"/>
        <w:ind w:left="-426"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Сетевое взаимодействие:</w:t>
      </w:r>
    </w:p>
    <w:p w14:paraId="12151A64" w14:textId="77777777" w:rsidR="007030D6" w:rsidRPr="003245B3" w:rsidRDefault="008906A9" w:rsidP="003245B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</w:t>
      </w:r>
      <w:r w:rsidR="007B70F7">
        <w:rPr>
          <w:rFonts w:ascii="Times New Roman" w:hAnsi="Times New Roman" w:cs="Times New Roman"/>
          <w:sz w:val="28"/>
          <w:szCs w:val="28"/>
        </w:rPr>
        <w:t xml:space="preserve"> на базе МБОУ «Гимназия №6</w:t>
      </w:r>
      <w:r>
        <w:rPr>
          <w:rFonts w:ascii="Times New Roman" w:hAnsi="Times New Roman" w:cs="Times New Roman"/>
          <w:sz w:val="28"/>
          <w:szCs w:val="28"/>
        </w:rPr>
        <w:t>» города Ульяновска. Учащиеся активно принимают участие в выставках творческих работ и в воспитательных мероприятиях данного учреж</w:t>
      </w:r>
      <w:r w:rsidR="00406EDE">
        <w:rPr>
          <w:rFonts w:ascii="Times New Roman" w:hAnsi="Times New Roman" w:cs="Times New Roman"/>
          <w:sz w:val="28"/>
          <w:szCs w:val="28"/>
        </w:rPr>
        <w:t>дения.</w:t>
      </w:r>
    </w:p>
    <w:p w14:paraId="4EA22AA5" w14:textId="77777777" w:rsidR="00583701" w:rsidRPr="00AC161F" w:rsidRDefault="00583701" w:rsidP="003245B3">
      <w:pPr>
        <w:pStyle w:val="a6"/>
        <w:shd w:val="clear" w:color="auto" w:fill="FFFFFF"/>
        <w:spacing w:after="0" w:line="360" w:lineRule="auto"/>
        <w:ind w:left="928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1.2 Цели и задачи</w:t>
      </w:r>
    </w:p>
    <w:p w14:paraId="3E4ADE3F" w14:textId="77777777" w:rsidR="00014475" w:rsidRPr="007030D6" w:rsidRDefault="00583701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</w:t>
      </w:r>
      <w:r w:rsidR="008B7A71" w:rsidRPr="00AC16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программы - </w:t>
      </w:r>
      <w:r w:rsidR="00014475" w:rsidRPr="00AC161F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356C17">
        <w:rPr>
          <w:rFonts w:ascii="Times New Roman" w:hAnsi="Times New Roman" w:cs="Times New Roman"/>
          <w:sz w:val="28"/>
          <w:szCs w:val="28"/>
        </w:rPr>
        <w:t>развития</w:t>
      </w:r>
      <w:r w:rsidR="0094656F" w:rsidRPr="00AC161F">
        <w:rPr>
          <w:rFonts w:ascii="Times New Roman" w:hAnsi="Times New Roman" w:cs="Times New Roman"/>
          <w:sz w:val="28"/>
          <w:szCs w:val="28"/>
        </w:rPr>
        <w:t xml:space="preserve"> творческого мыш</w:t>
      </w:r>
      <w:r w:rsidR="00014475" w:rsidRPr="00AC161F">
        <w:rPr>
          <w:rFonts w:ascii="Times New Roman" w:hAnsi="Times New Roman" w:cs="Times New Roman"/>
          <w:sz w:val="28"/>
          <w:szCs w:val="28"/>
        </w:rPr>
        <w:t>ления обучающихся и формирования</w:t>
      </w:r>
      <w:r w:rsidR="0094656F" w:rsidRPr="00AC161F">
        <w:rPr>
          <w:rFonts w:ascii="Times New Roman" w:hAnsi="Times New Roman" w:cs="Times New Roman"/>
          <w:sz w:val="28"/>
          <w:szCs w:val="28"/>
        </w:rPr>
        <w:t xml:space="preserve"> практических навыков и умений, необходимых для самореализации в области декоративно-прикладного искусства.</w:t>
      </w:r>
    </w:p>
    <w:p w14:paraId="593CFCB7" w14:textId="77777777" w:rsidR="00583701" w:rsidRPr="00AC161F" w:rsidRDefault="00583701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 программы</w:t>
      </w:r>
      <w:r w:rsidR="006D34AE" w:rsidRPr="00AC16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14:paraId="13B7CC8E" w14:textId="77777777" w:rsidR="00583701" w:rsidRPr="00AC161F" w:rsidRDefault="00583701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Обучающие</w:t>
      </w:r>
      <w:r w:rsidRPr="00AC1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D2F0F6C" w14:textId="77777777" w:rsidR="00583701" w:rsidRPr="00AC161F" w:rsidRDefault="00583701" w:rsidP="003245B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</w:t>
      </w:r>
    </w:p>
    <w:p w14:paraId="616F5FAD" w14:textId="77777777" w:rsidR="00583701" w:rsidRPr="00AC161F" w:rsidRDefault="00583701" w:rsidP="003245B3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умению планирования своей работы;</w:t>
      </w:r>
    </w:p>
    <w:p w14:paraId="08B64798" w14:textId="77777777" w:rsidR="00583701" w:rsidRPr="00AC161F" w:rsidRDefault="00583701" w:rsidP="003245B3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приемам и технологии изготовления композиций; изучение свойств различных материалов;</w:t>
      </w:r>
    </w:p>
    <w:p w14:paraId="53E53A3B" w14:textId="77777777" w:rsidR="00583701" w:rsidRPr="00AC161F" w:rsidRDefault="00583701" w:rsidP="003245B3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приемам работы с различными материалами; обучение приемам самостоятельной разработки поделок.</w:t>
      </w:r>
    </w:p>
    <w:p w14:paraId="1BF7C320" w14:textId="77777777" w:rsidR="00583701" w:rsidRPr="00AC161F" w:rsidRDefault="00583701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16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14:paraId="0B05665D" w14:textId="77777777" w:rsidR="00583701" w:rsidRPr="00AC161F" w:rsidRDefault="00583701" w:rsidP="003245B3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художественного вкуса и творческого потенциала;</w:t>
      </w:r>
    </w:p>
    <w:p w14:paraId="6934B90D" w14:textId="77777777" w:rsidR="00583701" w:rsidRPr="00AC161F" w:rsidRDefault="00583701" w:rsidP="003245B3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образного мышления и воображения;</w:t>
      </w:r>
    </w:p>
    <w:p w14:paraId="26AC1B90" w14:textId="77777777" w:rsidR="00583701" w:rsidRPr="00AC161F" w:rsidRDefault="00583701" w:rsidP="003245B3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к саморазвитию учащихся;</w:t>
      </w:r>
    </w:p>
    <w:p w14:paraId="33AA361C" w14:textId="77777777" w:rsidR="00583701" w:rsidRPr="00AC161F" w:rsidRDefault="00583701" w:rsidP="003245B3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эстетического восприятия окружающего мира.</w:t>
      </w:r>
    </w:p>
    <w:p w14:paraId="23EA9F00" w14:textId="77777777" w:rsidR="00583701" w:rsidRPr="00AC161F" w:rsidRDefault="00583701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16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7AE279C5" w14:textId="77777777" w:rsidR="00583701" w:rsidRPr="00AC161F" w:rsidRDefault="00583701" w:rsidP="003245B3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труду и людям труда;</w:t>
      </w:r>
    </w:p>
    <w:p w14:paraId="5D66724D" w14:textId="77777777" w:rsidR="00583701" w:rsidRPr="00AC161F" w:rsidRDefault="00583701" w:rsidP="003245B3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коллективизма;</w:t>
      </w:r>
    </w:p>
    <w:p w14:paraId="3E3BD801" w14:textId="77777777" w:rsidR="00583701" w:rsidRPr="00AC161F" w:rsidRDefault="00583701" w:rsidP="003245B3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аккуратности;</w:t>
      </w:r>
    </w:p>
    <w:p w14:paraId="18DA64A6" w14:textId="77777777" w:rsidR="00583701" w:rsidRPr="00AC161F" w:rsidRDefault="00583701" w:rsidP="003245B3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обучающихся;</w:t>
      </w:r>
    </w:p>
    <w:p w14:paraId="0D53F652" w14:textId="77777777" w:rsidR="00583701" w:rsidRPr="00AC161F" w:rsidRDefault="00583701" w:rsidP="003245B3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любви к природе;</w:t>
      </w:r>
    </w:p>
    <w:p w14:paraId="691D5C3D" w14:textId="77777777" w:rsidR="00A62DC5" w:rsidRPr="00AC161F" w:rsidRDefault="00583701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идея</w:t>
      </w:r>
      <w:r w:rsidRPr="00AC16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AC1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данной программы</w:t>
      </w:r>
      <w:r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1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 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14:paraId="26686FB2" w14:textId="77777777" w:rsidR="00583701" w:rsidRPr="00AC161F" w:rsidRDefault="00583701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 </w:t>
      </w:r>
      <w:r w:rsidRPr="00AC1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лежащие в основе программы</w:t>
      </w:r>
      <w:r w:rsidRPr="00AC16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14:paraId="0F91C9D9" w14:textId="77777777" w:rsidR="00583701" w:rsidRPr="00AC161F" w:rsidRDefault="00583701" w:rsidP="003245B3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(простота, соответствие возрастным и индивидуальным особенностям);</w:t>
      </w:r>
    </w:p>
    <w:p w14:paraId="66F93690" w14:textId="77777777" w:rsidR="00583701" w:rsidRPr="00AC161F" w:rsidRDefault="00583701" w:rsidP="003245B3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 (иллюстративность, наличие дидактических материалов);</w:t>
      </w:r>
    </w:p>
    <w:p w14:paraId="01AF1D04" w14:textId="77777777" w:rsidR="00583701" w:rsidRPr="00AC161F" w:rsidRDefault="00583701" w:rsidP="003245B3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научности (обоснованность, наличие методологической базы и теоретической основы);</w:t>
      </w:r>
    </w:p>
    <w:p w14:paraId="35F8C8BE" w14:textId="77777777" w:rsidR="00E21837" w:rsidRPr="00AC161F" w:rsidRDefault="00583701" w:rsidP="003245B3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14:paraId="2439F3E6" w14:textId="77777777" w:rsidR="00DF7483" w:rsidRPr="00AC161F" w:rsidRDefault="0094656F" w:rsidP="003245B3">
      <w:pPr>
        <w:pStyle w:val="a6"/>
        <w:numPr>
          <w:ilvl w:val="1"/>
          <w:numId w:val="8"/>
        </w:num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14:paraId="5E4E84FC" w14:textId="77777777" w:rsidR="00A62DC5" w:rsidRPr="00AC161F" w:rsidRDefault="00A62DC5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tbl>
      <w:tblPr>
        <w:tblW w:w="95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1959"/>
        <w:gridCol w:w="1380"/>
        <w:gridCol w:w="1559"/>
        <w:gridCol w:w="1805"/>
        <w:gridCol w:w="1794"/>
      </w:tblGrid>
      <w:tr w:rsidR="00163D78" w:rsidRPr="00AC161F" w14:paraId="047EE20B" w14:textId="77777777" w:rsidTr="00166836">
        <w:trPr>
          <w:trHeight w:val="365"/>
          <w:jc w:val="center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0ADDD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32AA37F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EF90F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57796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99CBE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633F0A66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AC161F" w:rsidRPr="00AC161F" w14:paraId="056AC248" w14:textId="77777777" w:rsidTr="00166836">
        <w:trPr>
          <w:trHeight w:val="77"/>
          <w:jc w:val="center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2848F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41D24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EDAF2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27331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A139E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F4EB1" w14:textId="77777777" w:rsidR="00A62DC5" w:rsidRPr="00AC161F" w:rsidRDefault="00A62DC5" w:rsidP="003245B3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61F" w:rsidRPr="00AC161F" w14:paraId="16727F46" w14:textId="77777777" w:rsidTr="00166836">
        <w:trPr>
          <w:trHeight w:val="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BFFCC" w14:textId="77777777" w:rsidR="00A62DC5" w:rsidRPr="00406EDE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1256D" w14:textId="77777777" w:rsidR="00A62DC5" w:rsidRPr="00406EDE" w:rsidRDefault="00406EDE" w:rsidP="003245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E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5AB3A" w14:textId="77777777" w:rsidR="00A62DC5" w:rsidRPr="00406EDE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A7BC" w14:textId="77777777" w:rsidR="00A62DC5" w:rsidRPr="00406EDE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DC510" w14:textId="77777777" w:rsidR="00A62DC5" w:rsidRPr="00406EDE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DFAFD" w14:textId="77777777" w:rsidR="00A62DC5" w:rsidRPr="00AC161F" w:rsidRDefault="00406EDE" w:rsidP="003245B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диагностика, тестирование</w:t>
            </w:r>
          </w:p>
        </w:tc>
      </w:tr>
      <w:tr w:rsidR="00C17238" w:rsidRPr="00AC161F" w14:paraId="372E114D" w14:textId="77777777" w:rsidTr="00166836">
        <w:trPr>
          <w:trHeight w:val="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95F38" w14:textId="77777777" w:rsidR="00C17238" w:rsidRPr="00C17238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6C96D" w14:textId="77777777" w:rsidR="00C17238" w:rsidRPr="00C17238" w:rsidRDefault="006D0314" w:rsidP="003245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</w:t>
            </w:r>
            <w:r w:rsidR="00406EDE">
              <w:rPr>
                <w:rFonts w:ascii="Times New Roman" w:hAnsi="Times New Roman" w:cs="Times New Roman"/>
                <w:sz w:val="28"/>
                <w:szCs w:val="28"/>
              </w:rPr>
              <w:t>виллинг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A2B85" w14:textId="77777777" w:rsidR="00C17238" w:rsidRPr="00C17238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46DBF" w14:textId="77777777" w:rsidR="00C17238" w:rsidRPr="00C17238" w:rsidRDefault="00C17238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17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32FD2" w14:textId="77777777" w:rsidR="00C17238" w:rsidRPr="00C17238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E79AA" w14:textId="77777777" w:rsidR="00C17238" w:rsidRPr="00AC161F" w:rsidRDefault="00406EDE" w:rsidP="003245B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обсуждение</w:t>
            </w:r>
          </w:p>
        </w:tc>
      </w:tr>
      <w:tr w:rsidR="00AC161F" w:rsidRPr="00AC161F" w14:paraId="1A13AF14" w14:textId="77777777" w:rsidTr="00166836">
        <w:trPr>
          <w:trHeight w:val="71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A86B1" w14:textId="77777777" w:rsidR="00A62DC5" w:rsidRPr="00AC161F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E3EB2" w14:textId="77777777" w:rsidR="00A62DC5" w:rsidRPr="00AC161F" w:rsidRDefault="00406EDE" w:rsidP="003245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Айрис фолдинг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7F906" w14:textId="77777777" w:rsidR="00A62DC5" w:rsidRPr="00AC161F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92428" w14:textId="77777777" w:rsidR="00A62DC5" w:rsidRPr="00AC161F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D0F96" w14:textId="77777777" w:rsidR="00A62DC5" w:rsidRPr="00AC161F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BCD66" w14:textId="77777777" w:rsidR="00A62DC5" w:rsidRPr="00AC161F" w:rsidRDefault="00406EDE" w:rsidP="003245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3D78" w:rsidRPr="00AC161F">
              <w:rPr>
                <w:rFonts w:ascii="Times New Roman" w:hAnsi="Times New Roman" w:cs="Times New Roman"/>
                <w:sz w:val="24"/>
                <w:szCs w:val="24"/>
              </w:rPr>
              <w:t>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промежуточная диагностика</w:t>
            </w:r>
          </w:p>
        </w:tc>
      </w:tr>
      <w:tr w:rsidR="001A0AC0" w:rsidRPr="00AC161F" w14:paraId="2E2575BE" w14:textId="77777777" w:rsidTr="00166836">
        <w:trPr>
          <w:trHeight w:val="68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050D6" w14:textId="77777777" w:rsidR="001A0AC0" w:rsidRPr="00AC161F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9C88E" w14:textId="77777777" w:rsidR="001A0AC0" w:rsidRPr="00AC161F" w:rsidRDefault="00406EDE" w:rsidP="003245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картона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FCCE0" w14:textId="77777777" w:rsidR="001A0AC0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374B5" w14:textId="77777777" w:rsidR="001A0AC0" w:rsidRPr="00AC161F" w:rsidRDefault="00E967B0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11A98" w14:textId="77777777" w:rsidR="001A0AC0" w:rsidRDefault="00406EDE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62711" w14:textId="77777777" w:rsidR="001A0AC0" w:rsidRPr="00AC161F" w:rsidRDefault="00E967B0" w:rsidP="003245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61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32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6EDE">
              <w:rPr>
                <w:rFonts w:ascii="Times New Roman" w:hAnsi="Times New Roman" w:cs="Times New Roman"/>
                <w:sz w:val="24"/>
                <w:szCs w:val="24"/>
              </w:rPr>
              <w:t xml:space="preserve">тоговая </w:t>
            </w:r>
            <w:r w:rsidR="00406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  <w:r w:rsidR="006D0314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AC161F" w:rsidRPr="00AC161F" w14:paraId="2D1C547B" w14:textId="77777777" w:rsidTr="00166836">
        <w:trPr>
          <w:trHeight w:val="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2C732" w14:textId="77777777" w:rsidR="00084575" w:rsidRPr="00AC161F" w:rsidRDefault="00084575" w:rsidP="003245B3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CCD0" w14:textId="77777777" w:rsidR="00084575" w:rsidRPr="00AC161F" w:rsidRDefault="00084575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C16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E26F3" w14:textId="77777777" w:rsidR="00084575" w:rsidRPr="00AC161F" w:rsidRDefault="007030D6" w:rsidP="003245B3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06E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8F486" w14:textId="77777777" w:rsidR="00084575" w:rsidRPr="00AC161F" w:rsidRDefault="00406EDE" w:rsidP="003245B3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96DA8" w14:textId="77777777" w:rsidR="00084575" w:rsidRPr="00AC161F" w:rsidRDefault="00406EDE" w:rsidP="003245B3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0899E" w14:textId="77777777" w:rsidR="00084575" w:rsidRPr="00AC161F" w:rsidRDefault="00084575" w:rsidP="003245B3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E1C39B" w14:textId="77777777" w:rsidR="00475CE1" w:rsidRPr="00AC161F" w:rsidRDefault="00475CE1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19F1BE" w14:textId="77777777" w:rsidR="00A62DC5" w:rsidRDefault="006C134B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плана.</w:t>
      </w:r>
    </w:p>
    <w:p w14:paraId="705BD718" w14:textId="46EFA68C" w:rsidR="00406EDE" w:rsidRDefault="00406EDE" w:rsidP="003245B3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1" w:name="8745dc8eb7621046e19e7c6890b5ecf54d6dbcd5"/>
      <w:bookmarkStart w:id="2" w:name="0"/>
      <w:bookmarkEnd w:id="1"/>
      <w:bookmarkEnd w:id="2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1</w:t>
      </w:r>
      <w:r w:rsidR="00D11E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707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(4 часа)</w:t>
      </w:r>
    </w:p>
    <w:p w14:paraId="0E57A217" w14:textId="77777777" w:rsidR="00406EDE" w:rsidRPr="0027070D" w:rsidRDefault="00406EDE" w:rsidP="003245B3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="003245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основными  направлениями  техники «Бумажная пластика». Виды бумаги.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</w:t>
      </w:r>
      <w:r w:rsidRPr="00270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свойства</w:t>
      </w:r>
      <w:r w:rsidRPr="0027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Понятие  «Оригами».  История возникновения . Правила складывания изделий из бумаги. Основные сгибы. </w:t>
      </w:r>
    </w:p>
    <w:p w14:paraId="52F21543" w14:textId="77777777" w:rsidR="00406EDE" w:rsidRDefault="00406EDE" w:rsidP="003245B3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Практика. </w:t>
      </w:r>
      <w:r w:rsidRPr="0074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открыток на основе «гармошки» - зонтик.</w:t>
      </w:r>
      <w:r w:rsidR="0032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Складывание коробочки «Котик». Конвер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из бумаги. </w:t>
      </w:r>
      <w:r w:rsidRPr="0027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Собака. </w:t>
      </w:r>
      <w:r w:rsidRPr="0027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Чудо – цветок из бумаги. </w:t>
      </w:r>
    </w:p>
    <w:p w14:paraId="2C267B11" w14:textId="77777777" w:rsidR="006D0314" w:rsidRDefault="006D0314" w:rsidP="003245B3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BF8D7" w14:textId="77777777" w:rsidR="006D0314" w:rsidRPr="008E10B2" w:rsidRDefault="006D0314" w:rsidP="003245B3">
      <w:pPr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Тема 2 </w:t>
      </w:r>
      <w:r w:rsidRPr="00AC16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«Волшебный Квиллинг»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(4 часа</w:t>
      </w:r>
      <w:r w:rsidRPr="00AC16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6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Теория.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Знакомство  с техникой «Квиллинг». История возникновения. Правила пользования  инструментами и материалами для создания композиций.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 для квиллинга, ее характеристики.</w:t>
      </w:r>
    </w:p>
    <w:p w14:paraId="0C963CC1" w14:textId="77777777" w:rsidR="006D0314" w:rsidRDefault="006D0314" w:rsidP="003245B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Практика.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Освоение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ники скручивания полосок бумаги. 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 базовых элементов: «капля», «листочек», «глаз, «треугольник», «полумесяц». Изготовление открытки «Цветочная композици»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AA57A1F" w14:textId="77777777" w:rsidR="00406EDE" w:rsidRDefault="00406EDE" w:rsidP="003245B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AF870" w14:textId="77777777" w:rsidR="00406EDE" w:rsidRPr="007B624E" w:rsidRDefault="00406EDE" w:rsidP="003245B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3 «Айрис фолдинг» (4 часа)</w:t>
      </w:r>
    </w:p>
    <w:p w14:paraId="0C29C039" w14:textId="77777777" w:rsidR="00406EDE" w:rsidRDefault="00406EDE" w:rsidP="003245B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техникой «Айрис фолдинг». История возникновения. Понятие «Шаблон». Основные приемы радужного складывания полосок бумаги в композицию. Особенности выполнения работы. </w:t>
      </w:r>
    </w:p>
    <w:p w14:paraId="38C014E3" w14:textId="77777777" w:rsidR="00406EDE" w:rsidRDefault="00406EDE" w:rsidP="003245B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Изготовление аппликации «Круг», «Квадрат», «Сердце», «Тюльпан».</w:t>
      </w:r>
    </w:p>
    <w:p w14:paraId="3BEE1B90" w14:textId="77777777" w:rsidR="006D0314" w:rsidRDefault="006D0314" w:rsidP="003245B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427A6" w14:textId="77777777" w:rsidR="006D0314" w:rsidRDefault="006D0314" w:rsidP="003245B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Тема 4 Конструирование из картона (4 часа)</w:t>
      </w:r>
    </w:p>
    <w:p w14:paraId="0C91D7F6" w14:textId="77777777" w:rsidR="006D0314" w:rsidRDefault="006D0314" w:rsidP="003245B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Теория.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с конструированием. Просмотр фильмов, журналов, фотографий для ознакомления с технической деятельностью человека.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Простейшие опыты по испытанию  различных образцов бумаги на прочность. Знакомство с условными обозначениями графических изображений. Правила сгибания и складывания. </w:t>
      </w:r>
    </w:p>
    <w:p w14:paraId="5216A4E0" w14:textId="77777777" w:rsidR="006D0314" w:rsidRDefault="006D0314" w:rsidP="003245B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Практика.  </w:t>
      </w:r>
      <w:r w:rsidRPr="00BB1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простых моделей из картона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животные, дом, паро</w:t>
      </w:r>
      <w:r w:rsidRPr="00BB1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9BFFB2B" w14:textId="77777777" w:rsidR="006D0314" w:rsidRDefault="006D0314" w:rsidP="003245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379A2" w14:textId="77777777" w:rsidR="008D3329" w:rsidRPr="00AC161F" w:rsidRDefault="008D3329" w:rsidP="003245B3">
      <w:pPr>
        <w:pStyle w:val="a6"/>
        <w:shd w:val="clear" w:color="auto" w:fill="FFFFFF"/>
        <w:spacing w:after="0" w:line="360" w:lineRule="auto"/>
        <w:ind w:left="92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1.4  </w:t>
      </w:r>
      <w:r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 результаты</w:t>
      </w:r>
    </w:p>
    <w:p w14:paraId="372E33F6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Личностные:</w:t>
      </w:r>
    </w:p>
    <w:p w14:paraId="028C44BB" w14:textId="77777777" w:rsidR="008D3329" w:rsidRPr="00AC161F" w:rsidRDefault="008D3329" w:rsidP="003245B3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художественного вкуса, интереса к художественному искусству и творческой деятельности;</w:t>
      </w:r>
    </w:p>
    <w:p w14:paraId="5A355DAC" w14:textId="77777777" w:rsidR="008D3329" w:rsidRPr="00AC161F" w:rsidRDefault="008D3329" w:rsidP="003245B3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нравственных нормах, развитие доброжелательности и эмоциональной отзывчивости;</w:t>
      </w:r>
    </w:p>
    <w:p w14:paraId="4C5781FA" w14:textId="77777777" w:rsidR="008D3329" w:rsidRPr="00AC161F" w:rsidRDefault="008D3329" w:rsidP="003245B3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14:paraId="54223347" w14:textId="77777777" w:rsidR="008D3329" w:rsidRPr="00AC161F" w:rsidRDefault="008D3329" w:rsidP="003245B3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художественному творчеству, целеустремлённости и настойчивости в достижении цели.</w:t>
      </w:r>
    </w:p>
    <w:p w14:paraId="3F16145E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Познавательные:</w:t>
      </w:r>
    </w:p>
    <w:p w14:paraId="4D18315D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 научатся:</w:t>
      </w:r>
    </w:p>
    <w:p w14:paraId="342AA71C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14:paraId="6359AD58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14:paraId="025BF073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сравнивать, характеризовать и оценивать возможности её использования в собственной деятельности;</w:t>
      </w:r>
    </w:p>
    <w:p w14:paraId="1C241956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14:paraId="2FECBC81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14:paraId="28087D8D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Регулятивные:</w:t>
      </w:r>
    </w:p>
    <w:p w14:paraId="68C55825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 научатся:</w:t>
      </w:r>
    </w:p>
    <w:p w14:paraId="75D3800B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получения планируемых результатов;</w:t>
      </w:r>
    </w:p>
    <w:p w14:paraId="4DE428D2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самоконтроль выполняемых практических действий, корректировку хода практической работы;</w:t>
      </w:r>
    </w:p>
    <w:p w14:paraId="44FEDFD3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организовывать своё рабочее место в зависимости от характера выполняемой работы.</w:t>
      </w:r>
    </w:p>
    <w:p w14:paraId="00DD6BD6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Коммуникативные:</w:t>
      </w:r>
    </w:p>
    <w:p w14:paraId="497E9D79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 научатся:</w:t>
      </w:r>
    </w:p>
    <w:p w14:paraId="196C15A9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совместную работу в паре или группе: распределять роли, осуществлять деловое сотрудничество и взаимопомощь;</w:t>
      </w:r>
    </w:p>
    <w:p w14:paraId="6287A625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варианты решения, аргументировано их излагать, выслушивать мнения и идеи товарищей, учитывать их при организации собственной деятельности и совместной работы;</w:t>
      </w:r>
    </w:p>
    <w:p w14:paraId="08FDCAA9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14:paraId="0B547A7B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Предметные:</w:t>
      </w:r>
    </w:p>
    <w:p w14:paraId="42EB864B" w14:textId="77777777" w:rsidR="008D3329" w:rsidRPr="00AC161F" w:rsidRDefault="00E21837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 научатся:</w:t>
      </w:r>
    </w:p>
    <w:p w14:paraId="608BBB45" w14:textId="77777777" w:rsidR="008D3329" w:rsidRDefault="00E21837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D3329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 приемам работы с </w:t>
      </w:r>
      <w:r w:rsidR="006D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бумагой;</w:t>
      </w:r>
    </w:p>
    <w:p w14:paraId="6B9C1F9A" w14:textId="77777777" w:rsidR="00296A1D" w:rsidRPr="00AC161F" w:rsidRDefault="00296A1D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цветовую гамму для композиции;</w:t>
      </w:r>
    </w:p>
    <w:p w14:paraId="5F755978" w14:textId="77777777" w:rsidR="008D3329" w:rsidRPr="00AC161F" w:rsidRDefault="00E21837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3329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</w:t>
      </w:r>
      <w:r w:rsidR="006D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нструментами ( </w:t>
      </w:r>
      <w:r w:rsidR="008D3329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ножницы</w:t>
      </w:r>
      <w:r w:rsidR="0091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палочка для кручения, </w:t>
      </w:r>
      <w:r w:rsidR="0091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 -пистолет</w:t>
      </w:r>
      <w:r w:rsidR="008D3329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3F63A9E" w14:textId="77777777" w:rsidR="008D3329" w:rsidRPr="00AC161F" w:rsidRDefault="00E21837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D3329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устным инструкциям, читать и зарисовывать схемы изделий.</w:t>
      </w:r>
    </w:p>
    <w:p w14:paraId="08339A11" w14:textId="77777777" w:rsidR="008D3329" w:rsidRPr="006D0314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3EAA2969" w14:textId="77777777" w:rsidR="008D3329" w:rsidRPr="006D0314" w:rsidRDefault="003245B3" w:rsidP="003245B3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567" w:hanging="371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Комплекс организационно –педагогических </w:t>
      </w:r>
      <w:r w:rsidR="008D3329" w:rsidRPr="006D031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условий</w:t>
      </w:r>
    </w:p>
    <w:p w14:paraId="21037391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Календарный учебный график</w:t>
      </w:r>
    </w:p>
    <w:tbl>
      <w:tblPr>
        <w:tblStyle w:val="a8"/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633"/>
        <w:gridCol w:w="426"/>
        <w:gridCol w:w="1559"/>
        <w:gridCol w:w="1276"/>
        <w:gridCol w:w="712"/>
        <w:gridCol w:w="2069"/>
        <w:gridCol w:w="1598"/>
        <w:gridCol w:w="1861"/>
      </w:tblGrid>
      <w:tr w:rsidR="009B1C06" w:rsidRPr="00AC161F" w14:paraId="359284AA" w14:textId="77777777" w:rsidTr="003245B3">
        <w:trPr>
          <w:jc w:val="center"/>
        </w:trPr>
        <w:tc>
          <w:tcPr>
            <w:tcW w:w="496" w:type="dxa"/>
          </w:tcPr>
          <w:p w14:paraId="1C755406" w14:textId="77777777" w:rsidR="00831AA5" w:rsidRPr="00AC161F" w:rsidRDefault="00831AA5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3" w:type="dxa"/>
            <w:vAlign w:val="center"/>
          </w:tcPr>
          <w:p w14:paraId="5C25358E" w14:textId="77777777" w:rsidR="00831AA5" w:rsidRPr="00AC161F" w:rsidRDefault="00831AA5" w:rsidP="003245B3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32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C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есяц</w:t>
            </w:r>
          </w:p>
        </w:tc>
        <w:tc>
          <w:tcPr>
            <w:tcW w:w="426" w:type="dxa"/>
            <w:vAlign w:val="center"/>
          </w:tcPr>
          <w:p w14:paraId="1A847E73" w14:textId="77777777" w:rsidR="00831AA5" w:rsidRPr="00AC161F" w:rsidRDefault="00831AA5" w:rsidP="003245B3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32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C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исло</w:t>
            </w:r>
          </w:p>
        </w:tc>
        <w:tc>
          <w:tcPr>
            <w:tcW w:w="1559" w:type="dxa"/>
            <w:vAlign w:val="center"/>
          </w:tcPr>
          <w:p w14:paraId="67F3D0E6" w14:textId="77777777" w:rsidR="00831AA5" w:rsidRPr="003245B3" w:rsidRDefault="00831AA5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занятий</w:t>
            </w:r>
          </w:p>
        </w:tc>
        <w:tc>
          <w:tcPr>
            <w:tcW w:w="1276" w:type="dxa"/>
            <w:vAlign w:val="center"/>
          </w:tcPr>
          <w:p w14:paraId="0FA20091" w14:textId="77777777" w:rsidR="00831AA5" w:rsidRPr="003245B3" w:rsidRDefault="00831AA5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712" w:type="dxa"/>
            <w:vAlign w:val="center"/>
          </w:tcPr>
          <w:p w14:paraId="54FC7B90" w14:textId="77777777" w:rsidR="00831AA5" w:rsidRPr="003245B3" w:rsidRDefault="00831AA5" w:rsidP="003245B3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ол-во часов</w:t>
            </w:r>
          </w:p>
        </w:tc>
        <w:tc>
          <w:tcPr>
            <w:tcW w:w="2069" w:type="dxa"/>
            <w:vAlign w:val="center"/>
          </w:tcPr>
          <w:p w14:paraId="751D28B0" w14:textId="77777777" w:rsidR="00831AA5" w:rsidRPr="003245B3" w:rsidRDefault="00831AA5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98" w:type="dxa"/>
            <w:vAlign w:val="center"/>
          </w:tcPr>
          <w:p w14:paraId="7AAEDEEC" w14:textId="77777777" w:rsidR="00831AA5" w:rsidRPr="003245B3" w:rsidRDefault="00831AA5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61" w:type="dxa"/>
            <w:vAlign w:val="center"/>
          </w:tcPr>
          <w:p w14:paraId="21AAEEA9" w14:textId="77777777" w:rsidR="00831AA5" w:rsidRPr="003245B3" w:rsidRDefault="00831AA5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B1C06" w:rsidRPr="00AC161F" w14:paraId="12D5D0EB" w14:textId="77777777" w:rsidTr="003245B3">
        <w:trPr>
          <w:jc w:val="center"/>
        </w:trPr>
        <w:tc>
          <w:tcPr>
            <w:tcW w:w="496" w:type="dxa"/>
          </w:tcPr>
          <w:p w14:paraId="50F83B3C" w14:textId="7637DCA2" w:rsidR="00831AA5" w:rsidRPr="00AC161F" w:rsidRDefault="00D11E69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31AA5" w:rsidRPr="00AC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</w:tcPr>
          <w:p w14:paraId="5E053F97" w14:textId="77777777" w:rsidR="00831AA5" w:rsidRPr="00475CE1" w:rsidRDefault="00831AA5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A65790C" w14:textId="77777777" w:rsidR="00831AA5" w:rsidRPr="00475CE1" w:rsidRDefault="00831AA5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E17821" w14:textId="77777777" w:rsidR="00831AA5" w:rsidRPr="003245B3" w:rsidRDefault="00475CE1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276" w:type="dxa"/>
          </w:tcPr>
          <w:p w14:paraId="71CA81B9" w14:textId="77777777" w:rsidR="00831AA5" w:rsidRPr="003245B3" w:rsidRDefault="00F17AA2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Беседа-практика</w:t>
            </w:r>
          </w:p>
        </w:tc>
        <w:tc>
          <w:tcPr>
            <w:tcW w:w="712" w:type="dxa"/>
          </w:tcPr>
          <w:p w14:paraId="00DF7A3E" w14:textId="0872D06B" w:rsidR="00831AA5" w:rsidRPr="003245B3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31C6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</w:tcPr>
          <w:p w14:paraId="18613C85" w14:textId="77777777" w:rsidR="006D0314" w:rsidRPr="003245B3" w:rsidRDefault="002C31C6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6D0314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0314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</w:t>
            </w:r>
          </w:p>
          <w:p w14:paraId="655B834C" w14:textId="77777777" w:rsidR="006D0314" w:rsidRPr="003245B3" w:rsidRDefault="006D0314" w:rsidP="003245B3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14:paraId="02C8DCCF" w14:textId="77777777" w:rsidR="00831AA5" w:rsidRPr="003245B3" w:rsidRDefault="002C31C6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61" w:type="dxa"/>
          </w:tcPr>
          <w:p w14:paraId="6ECB9310" w14:textId="77777777" w:rsidR="00831AA5" w:rsidRPr="003245B3" w:rsidRDefault="00E00B68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диагностика. Опрос.</w:t>
            </w:r>
          </w:p>
        </w:tc>
      </w:tr>
      <w:tr w:rsidR="00F17AA2" w:rsidRPr="00AC161F" w14:paraId="1068380E" w14:textId="77777777" w:rsidTr="003245B3">
        <w:trPr>
          <w:jc w:val="center"/>
        </w:trPr>
        <w:tc>
          <w:tcPr>
            <w:tcW w:w="496" w:type="dxa"/>
          </w:tcPr>
          <w:p w14:paraId="2FBC7468" w14:textId="58182784" w:rsidR="00F17AA2" w:rsidRPr="00AC161F" w:rsidRDefault="00D11E69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17AA2" w:rsidRPr="00AC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" w:type="dxa"/>
          </w:tcPr>
          <w:p w14:paraId="6BCA73A0" w14:textId="77777777" w:rsidR="00F17AA2" w:rsidRPr="00475CE1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0C2A3A8" w14:textId="77777777" w:rsidR="00F17AA2" w:rsidRPr="00475CE1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D3879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276" w:type="dxa"/>
          </w:tcPr>
          <w:p w14:paraId="543C6EFE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Беседа-практика</w:t>
            </w:r>
          </w:p>
        </w:tc>
        <w:tc>
          <w:tcPr>
            <w:tcW w:w="712" w:type="dxa"/>
          </w:tcPr>
          <w:p w14:paraId="2D7AFBD6" w14:textId="37B25CFB" w:rsidR="00F17AA2" w:rsidRPr="003245B3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7AA2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</w:tcPr>
          <w:p w14:paraId="621C1A5B" w14:textId="77777777" w:rsidR="00F17AA2" w:rsidRPr="003245B3" w:rsidRDefault="006D0314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1598" w:type="dxa"/>
          </w:tcPr>
          <w:p w14:paraId="6B2BF830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61" w:type="dxa"/>
          </w:tcPr>
          <w:p w14:paraId="10DD2F31" w14:textId="77777777" w:rsidR="00F17AA2" w:rsidRPr="003245B3" w:rsidRDefault="003D24FC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</w:t>
            </w:r>
          </w:p>
        </w:tc>
      </w:tr>
      <w:tr w:rsidR="00F17AA2" w:rsidRPr="00AC161F" w14:paraId="543CB538" w14:textId="77777777" w:rsidTr="003245B3">
        <w:trPr>
          <w:jc w:val="center"/>
        </w:trPr>
        <w:tc>
          <w:tcPr>
            <w:tcW w:w="496" w:type="dxa"/>
          </w:tcPr>
          <w:p w14:paraId="093B2EFB" w14:textId="31B0C5C0" w:rsidR="00F17AA2" w:rsidRPr="00AC161F" w:rsidRDefault="00D11E69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17AA2" w:rsidRPr="00AC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</w:tcPr>
          <w:p w14:paraId="3E860802" w14:textId="77777777" w:rsidR="00F17AA2" w:rsidRPr="00475CE1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6EE10BD" w14:textId="77777777" w:rsidR="00F17AA2" w:rsidRPr="00475CE1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04FE98" w14:textId="77777777" w:rsidR="00F17AA2" w:rsidRPr="003245B3" w:rsidRDefault="003245B3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</w:t>
            </w:r>
            <w:r w:rsidR="00F17AA2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276" w:type="dxa"/>
          </w:tcPr>
          <w:p w14:paraId="68A8088C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Беседа-практика</w:t>
            </w:r>
          </w:p>
        </w:tc>
        <w:tc>
          <w:tcPr>
            <w:tcW w:w="712" w:type="dxa"/>
          </w:tcPr>
          <w:p w14:paraId="115CE251" w14:textId="50A5E74B" w:rsidR="00F17AA2" w:rsidRPr="003245B3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7AA2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</w:tcPr>
          <w:p w14:paraId="3362EFC7" w14:textId="77777777" w:rsidR="00F17AA2" w:rsidRPr="003245B3" w:rsidRDefault="006D0314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квиллинг</w:t>
            </w:r>
          </w:p>
        </w:tc>
        <w:tc>
          <w:tcPr>
            <w:tcW w:w="1598" w:type="dxa"/>
          </w:tcPr>
          <w:p w14:paraId="75958187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61" w:type="dxa"/>
          </w:tcPr>
          <w:p w14:paraId="039708E4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</w:t>
            </w:r>
          </w:p>
        </w:tc>
      </w:tr>
      <w:tr w:rsidR="00F17AA2" w:rsidRPr="00AC161F" w14:paraId="3061656E" w14:textId="77777777" w:rsidTr="003245B3">
        <w:trPr>
          <w:jc w:val="center"/>
        </w:trPr>
        <w:tc>
          <w:tcPr>
            <w:tcW w:w="496" w:type="dxa"/>
          </w:tcPr>
          <w:p w14:paraId="38010D7F" w14:textId="659F2593" w:rsidR="00F17AA2" w:rsidRPr="00AC161F" w:rsidRDefault="00D11E69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17AA2" w:rsidRPr="00AC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" w:type="dxa"/>
          </w:tcPr>
          <w:p w14:paraId="1B6F870C" w14:textId="77777777" w:rsidR="00F17AA2" w:rsidRPr="00475CE1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09C9CE5" w14:textId="77777777" w:rsidR="00F17AA2" w:rsidRPr="00475CE1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3BC63F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276" w:type="dxa"/>
          </w:tcPr>
          <w:p w14:paraId="17313C8D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Беседа-практика</w:t>
            </w:r>
          </w:p>
        </w:tc>
        <w:tc>
          <w:tcPr>
            <w:tcW w:w="712" w:type="dxa"/>
          </w:tcPr>
          <w:p w14:paraId="56ECA2A5" w14:textId="07A7077C" w:rsidR="00F17AA2" w:rsidRPr="003245B3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7AA2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</w:tcPr>
          <w:p w14:paraId="4F288156" w14:textId="77777777" w:rsidR="00F17AA2" w:rsidRPr="003245B3" w:rsidRDefault="006D0314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квиллинг</w:t>
            </w:r>
          </w:p>
        </w:tc>
        <w:tc>
          <w:tcPr>
            <w:tcW w:w="1598" w:type="dxa"/>
          </w:tcPr>
          <w:p w14:paraId="5FF6A193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61" w:type="dxa"/>
          </w:tcPr>
          <w:p w14:paraId="13A15C5F" w14:textId="77777777" w:rsidR="00F17AA2" w:rsidRPr="003245B3" w:rsidRDefault="003D24FC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промежуточная диагностика</w:t>
            </w:r>
          </w:p>
        </w:tc>
      </w:tr>
      <w:tr w:rsidR="001F6F27" w:rsidRPr="00AC161F" w14:paraId="3FEDCF29" w14:textId="77777777" w:rsidTr="003245B3">
        <w:trPr>
          <w:jc w:val="center"/>
        </w:trPr>
        <w:tc>
          <w:tcPr>
            <w:tcW w:w="496" w:type="dxa"/>
          </w:tcPr>
          <w:p w14:paraId="237CFA4A" w14:textId="2571558A" w:rsidR="001F6F27" w:rsidRPr="00AC161F" w:rsidRDefault="00D11E69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D2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" w:type="dxa"/>
          </w:tcPr>
          <w:p w14:paraId="0C9AADBF" w14:textId="77777777" w:rsidR="001F6F27" w:rsidRPr="00AC161F" w:rsidRDefault="001F6F27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14:paraId="25082918" w14:textId="77777777" w:rsidR="001F6F27" w:rsidRPr="00AC161F" w:rsidRDefault="001F6F27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51D33BE" w14:textId="77777777" w:rsidR="001F6F27" w:rsidRPr="003245B3" w:rsidRDefault="001F6F27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276" w:type="dxa"/>
          </w:tcPr>
          <w:p w14:paraId="0C56D871" w14:textId="77777777" w:rsidR="001F6F27" w:rsidRPr="003245B3" w:rsidRDefault="00296A1D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Беседа-практика</w:t>
            </w:r>
          </w:p>
        </w:tc>
        <w:tc>
          <w:tcPr>
            <w:tcW w:w="712" w:type="dxa"/>
          </w:tcPr>
          <w:p w14:paraId="7ABA2769" w14:textId="2DD6CE5B" w:rsidR="001F6F27" w:rsidRPr="003245B3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6F27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</w:tcPr>
          <w:p w14:paraId="5286E878" w14:textId="77777777" w:rsidR="001F6F27" w:rsidRPr="003245B3" w:rsidRDefault="006D0314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в технике Айрис фолдинг</w:t>
            </w:r>
          </w:p>
        </w:tc>
        <w:tc>
          <w:tcPr>
            <w:tcW w:w="1598" w:type="dxa"/>
          </w:tcPr>
          <w:p w14:paraId="1C913137" w14:textId="77777777" w:rsidR="001F6F27" w:rsidRPr="003245B3" w:rsidRDefault="001F6F27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61" w:type="dxa"/>
          </w:tcPr>
          <w:p w14:paraId="0919DADC" w14:textId="77777777" w:rsidR="001F6F27" w:rsidRPr="003245B3" w:rsidRDefault="001F6F27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</w:t>
            </w:r>
          </w:p>
        </w:tc>
      </w:tr>
      <w:tr w:rsidR="00F17AA2" w:rsidRPr="00AC161F" w14:paraId="1AF85CD1" w14:textId="77777777" w:rsidTr="003245B3">
        <w:trPr>
          <w:jc w:val="center"/>
        </w:trPr>
        <w:tc>
          <w:tcPr>
            <w:tcW w:w="496" w:type="dxa"/>
          </w:tcPr>
          <w:p w14:paraId="21313C4D" w14:textId="07EB6082" w:rsidR="00F17AA2" w:rsidRPr="00AC161F" w:rsidRDefault="00D11E69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D2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" w:type="dxa"/>
          </w:tcPr>
          <w:p w14:paraId="78E318BB" w14:textId="77777777" w:rsidR="00F17AA2" w:rsidRPr="00AC161F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14:paraId="3B38B811" w14:textId="77777777" w:rsidR="00F17AA2" w:rsidRPr="00AC161F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9FA4104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276" w:type="dxa"/>
          </w:tcPr>
          <w:p w14:paraId="609CEBF3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Беседа-практика</w:t>
            </w:r>
          </w:p>
        </w:tc>
        <w:tc>
          <w:tcPr>
            <w:tcW w:w="712" w:type="dxa"/>
          </w:tcPr>
          <w:p w14:paraId="7F14BDA3" w14:textId="24B73647" w:rsidR="00F17AA2" w:rsidRPr="003245B3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7AA2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</w:tcPr>
          <w:p w14:paraId="59BC19CA" w14:textId="77777777" w:rsidR="00F17AA2" w:rsidRPr="003245B3" w:rsidRDefault="006D0314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в технике Айрис фолдинг</w:t>
            </w:r>
          </w:p>
        </w:tc>
        <w:tc>
          <w:tcPr>
            <w:tcW w:w="1598" w:type="dxa"/>
          </w:tcPr>
          <w:p w14:paraId="203632BA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61" w:type="dxa"/>
          </w:tcPr>
          <w:p w14:paraId="5A44C2F7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</w:t>
            </w:r>
          </w:p>
        </w:tc>
      </w:tr>
      <w:tr w:rsidR="00F17AA2" w:rsidRPr="00AC161F" w14:paraId="3C592226" w14:textId="77777777" w:rsidTr="003245B3">
        <w:trPr>
          <w:jc w:val="center"/>
        </w:trPr>
        <w:tc>
          <w:tcPr>
            <w:tcW w:w="496" w:type="dxa"/>
          </w:tcPr>
          <w:p w14:paraId="450D84A8" w14:textId="6BE218BE" w:rsidR="00F17AA2" w:rsidRPr="00AC161F" w:rsidRDefault="00D11E69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D2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3" w:type="dxa"/>
          </w:tcPr>
          <w:p w14:paraId="32A70CDB" w14:textId="77777777" w:rsidR="00F17AA2" w:rsidRPr="00AC161F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14:paraId="4DA4EFA5" w14:textId="77777777" w:rsidR="00F17AA2" w:rsidRPr="00AC161F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B8A6EB9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276" w:type="dxa"/>
          </w:tcPr>
          <w:p w14:paraId="18C68A9F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Беседа-практика</w:t>
            </w:r>
          </w:p>
        </w:tc>
        <w:tc>
          <w:tcPr>
            <w:tcW w:w="712" w:type="dxa"/>
          </w:tcPr>
          <w:p w14:paraId="13C0C052" w14:textId="23AA04A2" w:rsidR="00F17AA2" w:rsidRPr="003245B3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7AA2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</w:tcPr>
          <w:p w14:paraId="649EB2FF" w14:textId="77777777" w:rsidR="00F17AA2" w:rsidRPr="003245B3" w:rsidRDefault="00296A1D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Конструирование из </w:t>
            </w:r>
            <w:r w:rsidR="006D0314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картона</w:t>
            </w:r>
          </w:p>
        </w:tc>
        <w:tc>
          <w:tcPr>
            <w:tcW w:w="1598" w:type="dxa"/>
          </w:tcPr>
          <w:p w14:paraId="3745DD18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61" w:type="dxa"/>
          </w:tcPr>
          <w:p w14:paraId="0E3FB03F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обсуждение</w:t>
            </w:r>
          </w:p>
        </w:tc>
      </w:tr>
      <w:tr w:rsidR="00F17AA2" w:rsidRPr="00AC161F" w14:paraId="77E293D9" w14:textId="77777777" w:rsidTr="003245B3">
        <w:trPr>
          <w:jc w:val="center"/>
        </w:trPr>
        <w:tc>
          <w:tcPr>
            <w:tcW w:w="496" w:type="dxa"/>
          </w:tcPr>
          <w:p w14:paraId="427FEDA9" w14:textId="5BDC0FBB" w:rsidR="00F17AA2" w:rsidRPr="00AC161F" w:rsidRDefault="00D11E69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D2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3" w:type="dxa"/>
          </w:tcPr>
          <w:p w14:paraId="40CD4EC7" w14:textId="77777777" w:rsidR="00F17AA2" w:rsidRPr="00AC161F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14:paraId="1F53EEBA" w14:textId="77777777" w:rsidR="00F17AA2" w:rsidRPr="00AC161F" w:rsidRDefault="00F17AA2" w:rsidP="003245B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1FA2584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276" w:type="dxa"/>
          </w:tcPr>
          <w:p w14:paraId="247E31E4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Беседа-практика</w:t>
            </w:r>
          </w:p>
        </w:tc>
        <w:tc>
          <w:tcPr>
            <w:tcW w:w="712" w:type="dxa"/>
          </w:tcPr>
          <w:p w14:paraId="184CB1E6" w14:textId="4C806F3A" w:rsidR="00F17AA2" w:rsidRPr="003245B3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7AA2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</w:tcPr>
          <w:p w14:paraId="515195A0" w14:textId="77777777" w:rsidR="00F17AA2" w:rsidRPr="003245B3" w:rsidRDefault="00296A1D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из картона</w:t>
            </w:r>
          </w:p>
        </w:tc>
        <w:tc>
          <w:tcPr>
            <w:tcW w:w="1598" w:type="dxa"/>
          </w:tcPr>
          <w:p w14:paraId="41E6097F" w14:textId="77777777" w:rsidR="00F17AA2" w:rsidRPr="003245B3" w:rsidRDefault="00F17AA2" w:rsidP="0032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861" w:type="dxa"/>
          </w:tcPr>
          <w:p w14:paraId="310715F8" w14:textId="77777777" w:rsidR="00F17AA2" w:rsidRPr="003245B3" w:rsidRDefault="003D24FC" w:rsidP="00324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</w:t>
            </w:r>
            <w:r w:rsidR="00A12279" w:rsidRPr="00324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</w:t>
            </w:r>
          </w:p>
        </w:tc>
      </w:tr>
      <w:tr w:rsidR="00FA7161" w:rsidRPr="00AC161F" w14:paraId="23662279" w14:textId="77777777" w:rsidTr="003245B3">
        <w:trPr>
          <w:jc w:val="center"/>
        </w:trPr>
        <w:tc>
          <w:tcPr>
            <w:tcW w:w="4390" w:type="dxa"/>
            <w:gridSpan w:val="5"/>
          </w:tcPr>
          <w:p w14:paraId="6E3971DD" w14:textId="77777777" w:rsidR="00D11E69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4ED3FB" w14:textId="61394C85" w:rsidR="00FA7161" w:rsidRPr="003245B3" w:rsidRDefault="00FA7161" w:rsidP="003245B3">
            <w:pPr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4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2" w:type="dxa"/>
          </w:tcPr>
          <w:p w14:paraId="4D27309B" w14:textId="584EC71B" w:rsidR="00FA7161" w:rsidRPr="003245B3" w:rsidRDefault="00D11E69" w:rsidP="003245B3">
            <w:pPr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28" w:type="dxa"/>
            <w:gridSpan w:val="3"/>
          </w:tcPr>
          <w:p w14:paraId="73807DC7" w14:textId="77777777" w:rsidR="00FA7161" w:rsidRPr="003245B3" w:rsidRDefault="00FA7161" w:rsidP="003245B3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453415" w14:textId="77777777" w:rsidR="00831AA5" w:rsidRPr="00AC161F" w:rsidRDefault="00831AA5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BBEFB" w14:textId="77777777" w:rsidR="006D0314" w:rsidRPr="006D0314" w:rsidRDefault="008D3329" w:rsidP="003245B3">
      <w:pPr>
        <w:pStyle w:val="a6"/>
        <w:numPr>
          <w:ilvl w:val="1"/>
          <w:numId w:val="18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14:paraId="040A6340" w14:textId="77777777" w:rsidR="006D0314" w:rsidRDefault="006D0314" w:rsidP="003245B3">
      <w:pPr>
        <w:spacing w:after="0" w:line="240" w:lineRule="auto"/>
        <w:ind w:firstLine="709"/>
      </w:pPr>
      <w:r>
        <w:rPr>
          <w:rFonts w:ascii="Times New Roman" w:hAnsi="Times New Roman"/>
          <w:sz w:val="28"/>
        </w:rPr>
        <w:t xml:space="preserve">Для </w:t>
      </w:r>
      <w:r w:rsidR="00166836">
        <w:rPr>
          <w:rFonts w:ascii="Times New Roman" w:hAnsi="Times New Roman"/>
          <w:sz w:val="28"/>
        </w:rPr>
        <w:t xml:space="preserve">успешной </w:t>
      </w:r>
      <w:r>
        <w:rPr>
          <w:rFonts w:ascii="Times New Roman" w:hAnsi="Times New Roman"/>
          <w:sz w:val="28"/>
        </w:rPr>
        <w:t xml:space="preserve">реализации программы необходимы </w:t>
      </w:r>
      <w:r>
        <w:rPr>
          <w:rFonts w:ascii="Times New Roman" w:hAnsi="Times New Roman"/>
          <w:sz w:val="28"/>
          <w:u w:val="single"/>
        </w:rPr>
        <w:t>материально- технические условия:</w:t>
      </w:r>
    </w:p>
    <w:p w14:paraId="1D8E4D58" w14:textId="77777777" w:rsidR="001C276F" w:rsidRPr="00166836" w:rsidRDefault="001C276F" w:rsidP="003245B3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8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Оборудование рабочего кабинета</w:t>
      </w:r>
      <w:r w:rsidRPr="0016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739DA32" w14:textId="77777777" w:rsidR="00166836" w:rsidRDefault="001C276F" w:rsidP="003245B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 ученические, стулья уче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нические, планшетный компьютер</w:t>
      </w:r>
    </w:p>
    <w:p w14:paraId="017496F8" w14:textId="77777777" w:rsidR="001C276F" w:rsidRPr="00166836" w:rsidRDefault="001C276F" w:rsidP="003245B3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68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Учебно – методические пособия</w:t>
      </w:r>
      <w:r w:rsidRPr="00166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0D063A9" w14:textId="77777777" w:rsidR="001C276F" w:rsidRPr="00AC161F" w:rsidRDefault="00E00B68" w:rsidP="003245B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</w:t>
      </w:r>
      <w:r w:rsidR="001C276F" w:rsidRPr="00AC161F">
        <w:rPr>
          <w:rFonts w:ascii="Times New Roman" w:hAnsi="Times New Roman" w:cs="Times New Roman"/>
          <w:sz w:val="28"/>
          <w:szCs w:val="28"/>
        </w:rPr>
        <w:t>аглядные пособия: иллюстрации с различными видами декоративно</w:t>
      </w:r>
      <w:r w:rsidRPr="00AC161F">
        <w:rPr>
          <w:rFonts w:ascii="Times New Roman" w:hAnsi="Times New Roman" w:cs="Times New Roman"/>
          <w:sz w:val="28"/>
          <w:szCs w:val="28"/>
        </w:rPr>
        <w:t xml:space="preserve"> - </w:t>
      </w:r>
      <w:r w:rsidR="001C276F" w:rsidRPr="00AC161F">
        <w:rPr>
          <w:rFonts w:ascii="Times New Roman" w:hAnsi="Times New Roman" w:cs="Times New Roman"/>
          <w:sz w:val="28"/>
          <w:szCs w:val="28"/>
        </w:rPr>
        <w:t>прикладного творчества , фотографии с изображениями различных готовых изделий, раздаточный материал (памятки, алгоритмы, дидактические карточки, схемы )</w:t>
      </w:r>
    </w:p>
    <w:p w14:paraId="058C33C0" w14:textId="77777777" w:rsidR="001C276F" w:rsidRPr="00166836" w:rsidRDefault="001C276F" w:rsidP="003245B3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66836">
        <w:rPr>
          <w:rFonts w:ascii="Times New Roman" w:hAnsi="Times New Roman" w:cs="Times New Roman"/>
          <w:b/>
          <w:i/>
          <w:sz w:val="28"/>
          <w:szCs w:val="28"/>
        </w:rPr>
        <w:t>Инструменты и материалы:</w:t>
      </w:r>
    </w:p>
    <w:p w14:paraId="6EA9F43C" w14:textId="77777777" w:rsidR="00FA7161" w:rsidRDefault="00CF5FF2" w:rsidP="003245B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61F">
        <w:rPr>
          <w:rFonts w:ascii="Times New Roman" w:hAnsi="Times New Roman" w:cs="Times New Roman"/>
          <w:sz w:val="28"/>
          <w:szCs w:val="28"/>
        </w:rPr>
        <w:t>- ножницы, клей – карандаш,</w:t>
      </w:r>
      <w:r w:rsidR="00917222">
        <w:rPr>
          <w:rFonts w:ascii="Times New Roman" w:hAnsi="Times New Roman" w:cs="Times New Roman"/>
          <w:sz w:val="28"/>
          <w:szCs w:val="28"/>
        </w:rPr>
        <w:t xml:space="preserve"> клей – пистолет,</w:t>
      </w:r>
      <w:r w:rsidR="003245B3">
        <w:rPr>
          <w:rFonts w:ascii="Times New Roman" w:hAnsi="Times New Roman" w:cs="Times New Roman"/>
          <w:sz w:val="28"/>
          <w:szCs w:val="28"/>
        </w:rPr>
        <w:t xml:space="preserve"> </w:t>
      </w:r>
      <w:r w:rsidRPr="00AC161F">
        <w:rPr>
          <w:rFonts w:ascii="Times New Roman" w:hAnsi="Times New Roman" w:cs="Times New Roman"/>
          <w:sz w:val="28"/>
          <w:szCs w:val="28"/>
        </w:rPr>
        <w:t xml:space="preserve">картон, </w:t>
      </w:r>
      <w:r w:rsidR="003245B3">
        <w:rPr>
          <w:rFonts w:ascii="Times New Roman" w:hAnsi="Times New Roman" w:cs="Times New Roman"/>
          <w:sz w:val="28"/>
          <w:szCs w:val="28"/>
        </w:rPr>
        <w:t xml:space="preserve">бумага писчая, цветная бумага, </w:t>
      </w:r>
      <w:r w:rsidR="00FA7161">
        <w:rPr>
          <w:rFonts w:ascii="Times New Roman" w:hAnsi="Times New Roman" w:cs="Times New Roman"/>
          <w:sz w:val="28"/>
          <w:szCs w:val="28"/>
        </w:rPr>
        <w:t>элементы декора</w:t>
      </w:r>
      <w:r w:rsidR="00A12279">
        <w:rPr>
          <w:rFonts w:ascii="Times New Roman" w:hAnsi="Times New Roman" w:cs="Times New Roman"/>
          <w:sz w:val="28"/>
          <w:szCs w:val="28"/>
        </w:rPr>
        <w:t>.</w:t>
      </w:r>
    </w:p>
    <w:p w14:paraId="090B9770" w14:textId="77777777" w:rsidR="00166836" w:rsidRPr="00A12279" w:rsidRDefault="00166836" w:rsidP="003245B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BD5E0F" w14:textId="77777777" w:rsidR="003F0F72" w:rsidRPr="00AC161F" w:rsidRDefault="001C276F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32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0F72"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аттестации</w:t>
      </w:r>
    </w:p>
    <w:p w14:paraId="27CE2C09" w14:textId="77777777" w:rsidR="003F0F72" w:rsidRPr="00AC161F" w:rsidRDefault="003F0F72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 мере освоения программы периодически проводится контроль полученных знаний и навыков учащихся. Контроль позволяет определить эффективность обучения в программе, проанализировать результаты, внести коррективы в учебный процесс; детям, родителям; педагогу увидеть результаты общего труда. </w:t>
      </w:r>
    </w:p>
    <w:p w14:paraId="2B7C0CCB" w14:textId="77777777" w:rsidR="003F0F72" w:rsidRPr="00AC161F" w:rsidRDefault="003F0F72" w:rsidP="003245B3">
      <w:pPr>
        <w:shd w:val="clear" w:color="auto" w:fill="FFFFFF"/>
        <w:spacing w:after="0" w:line="36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Аттестация проводится с целью установления:</w:t>
      </w:r>
    </w:p>
    <w:p w14:paraId="51039213" w14:textId="77777777" w:rsidR="003F0F72" w:rsidRPr="00AC161F" w:rsidRDefault="003F0F72" w:rsidP="003245B3">
      <w:pPr>
        <w:shd w:val="clear" w:color="auto" w:fill="FFFFFF"/>
        <w:spacing w:after="0" w:line="36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соответствия результатов освоения программы заявленным задачам и планируемым результатам обучения;</w:t>
      </w:r>
    </w:p>
    <w:p w14:paraId="1107C3F0" w14:textId="77777777" w:rsidR="003F0F72" w:rsidRPr="00AC161F" w:rsidRDefault="003F0F72" w:rsidP="003245B3">
      <w:pPr>
        <w:shd w:val="clear" w:color="auto" w:fill="FFFFFF"/>
        <w:spacing w:after="0" w:line="36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</w:p>
    <w:p w14:paraId="71F48A47" w14:textId="77777777" w:rsidR="003F0F72" w:rsidRPr="00AC161F" w:rsidRDefault="003F0F72" w:rsidP="003245B3">
      <w:pPr>
        <w:shd w:val="clear" w:color="auto" w:fill="FFFFFF"/>
        <w:spacing w:after="0" w:line="36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346A" w:rsidRPr="00AC161F">
        <w:rPr>
          <w:rFonts w:ascii="Times New Roman" w:hAnsi="Times New Roman" w:cs="Times New Roman"/>
          <w:sz w:val="28"/>
          <w:szCs w:val="28"/>
        </w:rPr>
        <w:t>Для проверки результативности программы применяются различные способы отслеживания результатов. Все виды тестирования и контрольных проверок проходят в три этапа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D69B98F" w14:textId="77777777" w:rsidR="003F0F72" w:rsidRPr="00AC161F" w:rsidRDefault="003F0F72" w:rsidP="003245B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входная диагностика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организуемая в начале обучения, проводится с целью определения уровня развития и подготовки детей</w:t>
      </w:r>
      <w:r w:rsidR="00D27847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осуществляется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27847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беседы;</w:t>
      </w:r>
    </w:p>
    <w:p w14:paraId="6C006ED9" w14:textId="77777777" w:rsidR="003F0F72" w:rsidRPr="00AC161F" w:rsidRDefault="00321EDF" w:rsidP="003245B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промежуточная </w:t>
      </w:r>
      <w:r w:rsidR="003F0F72" w:rsidRPr="0016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диагностика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проводится по завершении занятия,  темы, раздела  с целью определения степ</w:t>
      </w:r>
      <w:r w:rsidR="00D27847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усвоения учебного материала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27847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форме наблюдения, тестирования, анализы работ;</w:t>
      </w:r>
    </w:p>
    <w:p w14:paraId="67A97B1B" w14:textId="77777777" w:rsidR="003F0F72" w:rsidRPr="00AC161F" w:rsidRDefault="00D27847" w:rsidP="003245B3">
      <w:pPr>
        <w:numPr>
          <w:ilvl w:val="0"/>
          <w:numId w:val="10"/>
        </w:numPr>
        <w:shd w:val="clear" w:color="auto" w:fill="FFFFFF"/>
        <w:spacing w:after="0" w:line="360" w:lineRule="auto"/>
        <w:ind w:left="0"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итоговая диагностика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завершении изучения курса  программы с целью определения изменения уровня развития де</w:t>
      </w:r>
      <w:r w:rsidR="000E346A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их творческих способностей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осуществляется в форме  открытого занятия, выставки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E4B9CF" w14:textId="77777777" w:rsidR="000E346A" w:rsidRPr="00AC161F" w:rsidRDefault="000E346A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B935D5" w14:textId="77777777" w:rsidR="000E346A" w:rsidRPr="00AC161F" w:rsidRDefault="001C276F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 </w:t>
      </w:r>
      <w:r w:rsidR="00CF5FF2"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14:paraId="1C52FB22" w14:textId="77777777" w:rsidR="006D3D83" w:rsidRPr="008E1EC7" w:rsidRDefault="006D3D83" w:rsidP="003245B3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8E1EC7">
        <w:rPr>
          <w:rFonts w:ascii="Times New Roman" w:hAnsi="Times New Roman" w:cs="Times New Roman"/>
          <w:color w:val="000000"/>
          <w:sz w:val="28"/>
          <w:szCs w:val="28"/>
        </w:rPr>
        <w:t xml:space="preserve">   Для изучения результативности реализации программы предлагается систематическое отслеживание результатов деятельности ребенка.</w:t>
      </w:r>
      <w:r>
        <w:rPr>
          <w:rFonts w:ascii="Times New Roman" w:hAnsi="Times New Roman"/>
          <w:sz w:val="28"/>
        </w:rPr>
        <w:t xml:space="preserve"> Педагог оценивает  умения и навыки, наблюдая за результатами работы ребенка на занятиях.</w:t>
      </w:r>
    </w:p>
    <w:p w14:paraId="3678F728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E1EC7">
        <w:rPr>
          <w:color w:val="000000"/>
          <w:sz w:val="28"/>
          <w:szCs w:val="28"/>
        </w:rPr>
        <w:t>Показатели критериев определяются тремя уровнями:</w:t>
      </w:r>
    </w:p>
    <w:p w14:paraId="59AE8F06" w14:textId="77777777" w:rsidR="006D3D83" w:rsidRPr="008E1EC7" w:rsidRDefault="006D3D83" w:rsidP="003245B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E1EC7">
        <w:rPr>
          <w:color w:val="000000"/>
          <w:sz w:val="28"/>
          <w:szCs w:val="28"/>
        </w:rPr>
        <w:t>высокий (В) - 3 балла;</w:t>
      </w:r>
    </w:p>
    <w:p w14:paraId="18B1BCB0" w14:textId="77777777" w:rsidR="006D3D83" w:rsidRPr="008E1EC7" w:rsidRDefault="006D3D83" w:rsidP="003245B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E1EC7">
        <w:rPr>
          <w:color w:val="000000"/>
          <w:sz w:val="28"/>
          <w:szCs w:val="28"/>
        </w:rPr>
        <w:t>средний (С) - 2 балла;</w:t>
      </w:r>
    </w:p>
    <w:p w14:paraId="75A067CD" w14:textId="77777777" w:rsidR="006D3D83" w:rsidRDefault="006D3D83" w:rsidP="003245B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E1EC7">
        <w:rPr>
          <w:color w:val="000000"/>
          <w:sz w:val="28"/>
          <w:szCs w:val="28"/>
        </w:rPr>
        <w:t>низкий (Н) - 1 балл.</w:t>
      </w:r>
    </w:p>
    <w:p w14:paraId="25BB28B2" w14:textId="77777777" w:rsidR="00166836" w:rsidRPr="008E1EC7" w:rsidRDefault="00166836" w:rsidP="003245B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18150D02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  <w:r w:rsidRPr="008E1EC7">
        <w:rPr>
          <w:bCs/>
          <w:color w:val="000000"/>
          <w:sz w:val="28"/>
          <w:szCs w:val="28"/>
        </w:rPr>
        <w:t>Таблица№1</w:t>
      </w:r>
    </w:p>
    <w:tbl>
      <w:tblPr>
        <w:tblW w:w="10461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658"/>
        <w:gridCol w:w="1290"/>
        <w:gridCol w:w="1559"/>
        <w:gridCol w:w="1134"/>
        <w:gridCol w:w="1418"/>
        <w:gridCol w:w="1984"/>
      </w:tblGrid>
      <w:tr w:rsidR="006D3D83" w:rsidRPr="008E1EC7" w14:paraId="3DD60FC0" w14:textId="77777777" w:rsidTr="006D3D83">
        <w:trPr>
          <w:trHeight w:val="3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0BF1E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7">
              <w:rPr>
                <w:rFonts w:ascii="Times New Roman" w:hAnsi="Times New Roman" w:cs="Times New Roman"/>
                <w:sz w:val="24"/>
                <w:szCs w:val="24"/>
              </w:rPr>
              <w:t>Имя, Фамилия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0E75A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умений и навыков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80825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 и широта знаний по содержанию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D1981" w14:textId="77777777" w:rsidR="006D3D83" w:rsidRPr="008E1EC7" w:rsidRDefault="006D3D83" w:rsidP="003245B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/>
              </w:rPr>
            </w:pPr>
            <w:r w:rsidRPr="008E1EC7">
              <w:rPr>
                <w:color w:val="000000"/>
              </w:rPr>
              <w:t>Позиция активности и устойчивого интереса к деятельности</w:t>
            </w:r>
          </w:p>
          <w:p w14:paraId="02784E33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C9E57" w14:textId="77777777" w:rsidR="006D3D83" w:rsidRPr="008E1EC7" w:rsidRDefault="006D3D83" w:rsidP="003245B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000000"/>
              </w:rPr>
            </w:pPr>
            <w:r w:rsidRPr="008E1EC7">
              <w:rPr>
                <w:color w:val="000000"/>
              </w:rPr>
              <w:t>Развитие познавательных способностей: воображения, памяти, речи, сенсомоторики.</w:t>
            </w:r>
          </w:p>
          <w:p w14:paraId="68336910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28C84" w14:textId="77777777" w:rsidR="006D3D83" w:rsidRPr="008E1EC7" w:rsidRDefault="006D3D83" w:rsidP="003245B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</w:pPr>
            <w:r w:rsidRPr="008E1EC7">
              <w:t>Умение подготовить и убрать свое рабочее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678A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7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14:paraId="7FC1ECD3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56BC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73C58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D1D6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7">
              <w:rPr>
                <w:rFonts w:ascii="Times New Roman" w:hAnsi="Times New Roman" w:cs="Times New Roman"/>
                <w:sz w:val="24"/>
                <w:szCs w:val="24"/>
              </w:rPr>
              <w:t>Система оценок:</w:t>
            </w:r>
          </w:p>
          <w:p w14:paraId="0A88DEBB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E1EC7">
              <w:rPr>
                <w:rFonts w:ascii="Times New Roman" w:hAnsi="Times New Roman" w:cs="Times New Roman"/>
                <w:sz w:val="24"/>
                <w:szCs w:val="24"/>
              </w:rPr>
              <w:t>- низкий уровень освоения прогр.</w:t>
            </w:r>
          </w:p>
          <w:p w14:paraId="3FD55332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1EC7">
              <w:rPr>
                <w:rFonts w:ascii="Times New Roman" w:hAnsi="Times New Roman" w:cs="Times New Roman"/>
                <w:sz w:val="24"/>
                <w:szCs w:val="24"/>
              </w:rPr>
              <w:t>- средний уровень освоения прогр.</w:t>
            </w:r>
          </w:p>
          <w:p w14:paraId="75E585E5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8E1EC7">
              <w:rPr>
                <w:rFonts w:ascii="Times New Roman" w:hAnsi="Times New Roman" w:cs="Times New Roman"/>
                <w:sz w:val="24"/>
                <w:szCs w:val="24"/>
              </w:rPr>
              <w:t>- высокий уровень освоения прогр.</w:t>
            </w:r>
          </w:p>
          <w:p w14:paraId="014E8F24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83" w:rsidRPr="008E1EC7" w14:paraId="0C1FCC69" w14:textId="77777777" w:rsidTr="006D3D8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71104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E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4AAB4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5BCF1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E45A4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26120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4B31D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812A3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3D83" w:rsidRPr="008E1EC7" w14:paraId="5FCF66C3" w14:textId="77777777" w:rsidTr="006D3D8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19FC7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E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B61A5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DD44E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67440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692C5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9490A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3C452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3D83" w:rsidRPr="008E1EC7" w14:paraId="50A70BFD" w14:textId="77777777" w:rsidTr="006D3D8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6330A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EC7">
              <w:rPr>
                <w:rFonts w:ascii="Times New Roman" w:eastAsia="Calibri" w:hAnsi="Times New Roman" w:cs="Times New Roman"/>
                <w:sz w:val="28"/>
                <w:szCs w:val="28"/>
              </w:rPr>
              <w:t>3…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0C533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A02B5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690AD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91C28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A062A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B7F15" w14:textId="77777777" w:rsidR="006D3D83" w:rsidRPr="008E1EC7" w:rsidRDefault="006D3D83" w:rsidP="003245B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383CE10" w14:textId="77777777" w:rsidR="006D3D83" w:rsidRPr="00166836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E1EC7">
        <w:rPr>
          <w:b/>
          <w:bCs/>
          <w:color w:val="000000"/>
          <w:sz w:val="28"/>
          <w:szCs w:val="28"/>
        </w:rPr>
        <w:t>Критери</w:t>
      </w:r>
      <w:r w:rsidR="00166836">
        <w:rPr>
          <w:b/>
          <w:bCs/>
          <w:color w:val="000000"/>
          <w:sz w:val="28"/>
          <w:szCs w:val="28"/>
        </w:rPr>
        <w:t>и оценки</w:t>
      </w:r>
    </w:p>
    <w:p w14:paraId="62851DE4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1. Сформированность умений и навыков</w:t>
      </w:r>
    </w:p>
    <w:p w14:paraId="27D8AB1E" w14:textId="77777777" w:rsidR="006D3D83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В</w:t>
      </w:r>
      <w:r w:rsidRPr="008E1EC7">
        <w:rPr>
          <w:color w:val="000000"/>
          <w:sz w:val="28"/>
          <w:szCs w:val="28"/>
        </w:rPr>
        <w:t xml:space="preserve"> - владеет техническими умениями и навыками, умеет правильно использовать инструменты (ножницы, линейка, карандаш)</w:t>
      </w:r>
    </w:p>
    <w:p w14:paraId="3E2957F8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- </w:t>
      </w:r>
      <w:r w:rsidRPr="008E1EC7">
        <w:rPr>
          <w:color w:val="000000"/>
          <w:sz w:val="28"/>
          <w:szCs w:val="28"/>
        </w:rPr>
        <w:t> выполняет отдельные технические умения и навыки, умеет правильно использовать инструменты.</w:t>
      </w:r>
    </w:p>
    <w:p w14:paraId="5320962A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Н- </w:t>
      </w:r>
      <w:r w:rsidRPr="008E1EC7">
        <w:rPr>
          <w:color w:val="000000"/>
          <w:sz w:val="28"/>
          <w:szCs w:val="28"/>
        </w:rPr>
        <w:t> слабо сформированы технические умения, при использовании инструментов испытывает затруднения.</w:t>
      </w:r>
    </w:p>
    <w:p w14:paraId="242DB7A1" w14:textId="77777777" w:rsidR="006D3D83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2. Глубина и широта знаний по содержанию программы</w:t>
      </w:r>
    </w:p>
    <w:p w14:paraId="08EA6453" w14:textId="77777777" w:rsidR="006D3D83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-</w:t>
      </w:r>
      <w:r w:rsidRPr="008E1EC7">
        <w:rPr>
          <w:color w:val="000000"/>
          <w:sz w:val="28"/>
          <w:szCs w:val="28"/>
        </w:rPr>
        <w:t> имеет широкий кругозор знаний по содержанию курса, владеет определенными понятиями (название, определения…), свободно использует технические обороты, пользуется дополнительным материалом.</w:t>
      </w:r>
    </w:p>
    <w:p w14:paraId="2317668C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- </w:t>
      </w:r>
      <w:r w:rsidRPr="008E1EC7">
        <w:rPr>
          <w:color w:val="000000"/>
          <w:sz w:val="28"/>
          <w:szCs w:val="28"/>
        </w:rPr>
        <w:t> имеет неполные знания по содержанию курса, оперирует специальными терминами, не использует дополнительную литературу.</w:t>
      </w:r>
    </w:p>
    <w:p w14:paraId="53C5CAA5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- </w:t>
      </w:r>
      <w:r w:rsidRPr="008E1EC7">
        <w:rPr>
          <w:color w:val="000000"/>
          <w:sz w:val="28"/>
          <w:szCs w:val="28"/>
        </w:rPr>
        <w:t> недостаточны знания по содержанию курса, знает отдельные определения.</w:t>
      </w:r>
    </w:p>
    <w:p w14:paraId="65FC0836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3. Позиция активности и устойчивого интереса к деятельности</w:t>
      </w:r>
    </w:p>
    <w:p w14:paraId="10D3EB84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- </w:t>
      </w:r>
      <w:r w:rsidRPr="008E1EC7">
        <w:rPr>
          <w:color w:val="000000"/>
          <w:sz w:val="28"/>
          <w:szCs w:val="28"/>
        </w:rPr>
        <w:t> проявляет активный интерес к деятельности, стремится к самостоятельной творческой активности.</w:t>
      </w:r>
    </w:p>
    <w:p w14:paraId="2CFEF002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lastRenderedPageBreak/>
        <w:t>С -</w:t>
      </w:r>
      <w:r w:rsidRPr="008E1EC7">
        <w:rPr>
          <w:color w:val="000000"/>
          <w:sz w:val="28"/>
          <w:szCs w:val="28"/>
        </w:rPr>
        <w:t>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4B4A5A63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- </w:t>
      </w:r>
      <w:r w:rsidRPr="008E1EC7">
        <w:rPr>
          <w:color w:val="000000"/>
          <w:sz w:val="28"/>
          <w:szCs w:val="28"/>
        </w:rPr>
        <w:t> присутствует на занятиях, не активен, выполняет задания только по четким инструкциям, указаниям педагога.</w:t>
      </w:r>
    </w:p>
    <w:p w14:paraId="7E7A63C0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4. Развитие познавательных способностей: воображения, памяти, речи, сенсомоторики.</w:t>
      </w:r>
    </w:p>
    <w:p w14:paraId="3851AA25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- </w:t>
      </w:r>
      <w:r w:rsidRPr="008E1EC7">
        <w:rPr>
          <w:color w:val="000000"/>
          <w:sz w:val="28"/>
          <w:szCs w:val="28"/>
        </w:rPr>
        <w:t> 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14:paraId="2FF92EC6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С -</w:t>
      </w:r>
      <w:r w:rsidRPr="008E1EC7">
        <w:rPr>
          <w:color w:val="000000"/>
          <w:sz w:val="28"/>
          <w:szCs w:val="28"/>
        </w:rPr>
        <w:t>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14:paraId="058439E6" w14:textId="77777777" w:rsidR="006D3D83" w:rsidRPr="008E1EC7" w:rsidRDefault="006D3D83" w:rsidP="003245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1EC7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- </w:t>
      </w:r>
      <w:r w:rsidRPr="008E1EC7">
        <w:rPr>
          <w:color w:val="000000"/>
          <w:sz w:val="28"/>
          <w:szCs w:val="28"/>
        </w:rPr>
        <w:t> не всегда может соотнести размер и форму, мелкая моторика рук развита слаба, воображение репродуктивное.</w:t>
      </w:r>
    </w:p>
    <w:p w14:paraId="3CADE979" w14:textId="77777777" w:rsidR="006D3D83" w:rsidRPr="008E1EC7" w:rsidRDefault="006D3D83" w:rsidP="003245B3">
      <w:pPr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C7">
        <w:rPr>
          <w:rFonts w:ascii="Times New Roman" w:hAnsi="Times New Roman" w:cs="Times New Roman"/>
          <w:b/>
          <w:sz w:val="28"/>
          <w:szCs w:val="28"/>
        </w:rPr>
        <w:t>5. Умение подготовить и убрать свое рабочее место</w:t>
      </w:r>
    </w:p>
    <w:p w14:paraId="76E29448" w14:textId="77777777" w:rsidR="006D3D83" w:rsidRPr="008E1EC7" w:rsidRDefault="006D3D83" w:rsidP="003245B3">
      <w:pPr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C7">
        <w:rPr>
          <w:rFonts w:ascii="Times New Roman" w:hAnsi="Times New Roman" w:cs="Times New Roman"/>
          <w:b/>
          <w:sz w:val="28"/>
          <w:szCs w:val="28"/>
        </w:rPr>
        <w:t>В</w:t>
      </w:r>
      <w:r w:rsidRPr="008E1EC7">
        <w:rPr>
          <w:rFonts w:ascii="Times New Roman" w:hAnsi="Times New Roman" w:cs="Times New Roman"/>
          <w:sz w:val="28"/>
          <w:szCs w:val="28"/>
        </w:rPr>
        <w:t>-на рабочем месте порядок, умеет убрать за собой</w:t>
      </w:r>
    </w:p>
    <w:p w14:paraId="6D5F7960" w14:textId="77777777" w:rsidR="006D3D83" w:rsidRDefault="006D3D83" w:rsidP="003245B3">
      <w:pPr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C7">
        <w:rPr>
          <w:rFonts w:ascii="Times New Roman" w:hAnsi="Times New Roman" w:cs="Times New Roman"/>
          <w:b/>
          <w:sz w:val="28"/>
          <w:szCs w:val="28"/>
        </w:rPr>
        <w:t xml:space="preserve">С - </w:t>
      </w:r>
      <w:r w:rsidRPr="008E1EC7">
        <w:rPr>
          <w:rFonts w:ascii="Times New Roman" w:hAnsi="Times New Roman" w:cs="Times New Roman"/>
          <w:sz w:val="28"/>
          <w:szCs w:val="28"/>
        </w:rPr>
        <w:t>частично убирается на рабочем месте, некоторые предметы не на своих местах</w:t>
      </w:r>
    </w:p>
    <w:p w14:paraId="02C05562" w14:textId="77777777" w:rsidR="006D3D83" w:rsidRPr="008E1EC7" w:rsidRDefault="006D3D83" w:rsidP="003245B3">
      <w:pPr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C7">
        <w:rPr>
          <w:rFonts w:ascii="Times New Roman" w:hAnsi="Times New Roman" w:cs="Times New Roman"/>
          <w:b/>
          <w:sz w:val="28"/>
          <w:szCs w:val="28"/>
        </w:rPr>
        <w:t>Н</w:t>
      </w:r>
      <w:r w:rsidRPr="008E1EC7">
        <w:rPr>
          <w:rFonts w:ascii="Times New Roman" w:hAnsi="Times New Roman" w:cs="Times New Roman"/>
          <w:sz w:val="28"/>
          <w:szCs w:val="28"/>
        </w:rPr>
        <w:t>-на рабочем месте беспорядок, не умеет организовать пространство и убрать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84DAC" w14:textId="77777777" w:rsidR="006D3D83" w:rsidRDefault="006D3D83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E87464" w14:textId="77777777" w:rsidR="003245B3" w:rsidRPr="00AC161F" w:rsidRDefault="003245B3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C5CD96" w14:textId="77777777" w:rsidR="003F0F72" w:rsidRPr="00AC161F" w:rsidRDefault="003F0F72" w:rsidP="003245B3">
      <w:pPr>
        <w:pStyle w:val="a6"/>
        <w:numPr>
          <w:ilvl w:val="1"/>
          <w:numId w:val="11"/>
        </w:num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14:paraId="476CC23E" w14:textId="77777777" w:rsidR="006D3D83" w:rsidRPr="006D3D83" w:rsidRDefault="006D3D83" w:rsidP="003245B3">
      <w:pPr>
        <w:pStyle w:val="a6"/>
        <w:tabs>
          <w:tab w:val="left" w:pos="3390"/>
        </w:tabs>
        <w:spacing w:after="0" w:line="360" w:lineRule="auto"/>
        <w:ind w:left="375" w:firstLine="709"/>
        <w:jc w:val="both"/>
        <w:rPr>
          <w:rFonts w:ascii="Times New Roman" w:hAnsi="Times New Roman"/>
          <w:sz w:val="28"/>
        </w:rPr>
      </w:pPr>
      <w:r w:rsidRPr="006D3D83">
        <w:rPr>
          <w:rFonts w:ascii="Times New Roman" w:hAnsi="Times New Roman"/>
          <w:sz w:val="28"/>
        </w:rPr>
        <w:t xml:space="preserve">Основной </w:t>
      </w:r>
      <w:r w:rsidRPr="006D3D83">
        <w:rPr>
          <w:rFonts w:ascii="Times New Roman" w:hAnsi="Times New Roman"/>
          <w:b/>
          <w:sz w:val="28"/>
        </w:rPr>
        <w:t xml:space="preserve">формой занятий </w:t>
      </w:r>
      <w:r w:rsidRPr="006D3D83">
        <w:rPr>
          <w:rFonts w:ascii="Times New Roman" w:hAnsi="Times New Roman"/>
          <w:sz w:val="28"/>
        </w:rPr>
        <w:t xml:space="preserve">в объединении </w:t>
      </w:r>
      <w:r w:rsidR="003152EA">
        <w:rPr>
          <w:rFonts w:ascii="Times New Roman" w:hAnsi="Times New Roman"/>
          <w:sz w:val="28"/>
        </w:rPr>
        <w:t xml:space="preserve">«Чудо - </w:t>
      </w:r>
      <w:r w:rsidR="003D24FC">
        <w:rPr>
          <w:rFonts w:ascii="Times New Roman" w:hAnsi="Times New Roman"/>
          <w:sz w:val="28"/>
        </w:rPr>
        <w:t>мастерская</w:t>
      </w:r>
      <w:r w:rsidRPr="006D3D83">
        <w:rPr>
          <w:rFonts w:ascii="Times New Roman" w:hAnsi="Times New Roman"/>
          <w:sz w:val="28"/>
        </w:rPr>
        <w:t>» являются групповые занятия. Они подразделяются на: теоретические, практические и контрольные.</w:t>
      </w:r>
    </w:p>
    <w:p w14:paraId="32649AB1" w14:textId="77777777" w:rsidR="006D3D83" w:rsidRPr="006D3D83" w:rsidRDefault="006D3D83" w:rsidP="003245B3">
      <w:pPr>
        <w:pStyle w:val="a6"/>
        <w:spacing w:after="0" w:line="360" w:lineRule="auto"/>
        <w:ind w:left="375" w:firstLine="709"/>
        <w:jc w:val="both"/>
        <w:rPr>
          <w:rFonts w:ascii="Times New Roman" w:hAnsi="Times New Roman"/>
          <w:b/>
          <w:i/>
          <w:sz w:val="28"/>
        </w:rPr>
      </w:pPr>
      <w:r w:rsidRPr="006D3D83">
        <w:rPr>
          <w:rFonts w:ascii="Times New Roman" w:hAnsi="Times New Roman"/>
          <w:b/>
          <w:sz w:val="28"/>
        </w:rPr>
        <w:t>1.</w:t>
      </w:r>
      <w:r w:rsidRPr="006D3D83">
        <w:rPr>
          <w:rFonts w:ascii="Times New Roman" w:hAnsi="Times New Roman"/>
          <w:b/>
          <w:i/>
          <w:sz w:val="28"/>
        </w:rPr>
        <w:t>Теоретические занятия:</w:t>
      </w:r>
    </w:p>
    <w:p w14:paraId="588F4DCB" w14:textId="77777777" w:rsidR="006D3D83" w:rsidRPr="006D3D83" w:rsidRDefault="006D3D83" w:rsidP="003245B3">
      <w:pPr>
        <w:pStyle w:val="a6"/>
        <w:spacing w:after="0" w:line="360" w:lineRule="auto"/>
        <w:ind w:left="375" w:firstLine="709"/>
        <w:jc w:val="both"/>
        <w:rPr>
          <w:rFonts w:ascii="Times New Roman" w:hAnsi="Times New Roman"/>
          <w:sz w:val="28"/>
        </w:rPr>
      </w:pPr>
      <w:r w:rsidRPr="006D3D83">
        <w:rPr>
          <w:rFonts w:ascii="Times New Roman" w:hAnsi="Times New Roman"/>
          <w:sz w:val="28"/>
        </w:rPr>
        <w:lastRenderedPageBreak/>
        <w:t>-рассказ, беседа, диалог, дискуссия, объяснение нового материала - используются дл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ознакомления с разными 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декоративно-прикладного искусства, их особенностями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A84841" w14:textId="77777777" w:rsidR="006D3D83" w:rsidRPr="006D3D83" w:rsidRDefault="006D3D83" w:rsidP="003245B3">
      <w:pPr>
        <w:pStyle w:val="a6"/>
        <w:spacing w:after="0" w:line="360" w:lineRule="auto"/>
        <w:ind w:left="375" w:firstLine="709"/>
        <w:jc w:val="both"/>
        <w:rPr>
          <w:rFonts w:ascii="Times New Roman" w:hAnsi="Times New Roman"/>
          <w:b/>
          <w:sz w:val="28"/>
        </w:rPr>
      </w:pPr>
      <w:r w:rsidRPr="006D3D83">
        <w:rPr>
          <w:rFonts w:ascii="Times New Roman" w:hAnsi="Times New Roman"/>
          <w:b/>
          <w:sz w:val="28"/>
        </w:rPr>
        <w:t>2.</w:t>
      </w:r>
      <w:r w:rsidRPr="006D3D83">
        <w:rPr>
          <w:rFonts w:ascii="Times New Roman" w:hAnsi="Times New Roman"/>
          <w:b/>
          <w:i/>
          <w:sz w:val="28"/>
        </w:rPr>
        <w:t>Практические занятия:</w:t>
      </w:r>
    </w:p>
    <w:p w14:paraId="2EE8A17B" w14:textId="77777777" w:rsidR="006D3D83" w:rsidRPr="006D3D83" w:rsidRDefault="006D3D83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83">
        <w:rPr>
          <w:rFonts w:ascii="Times New Roman" w:hAnsi="Times New Roman"/>
          <w:sz w:val="28"/>
        </w:rPr>
        <w:t xml:space="preserve">- поэтапное </w:t>
      </w:r>
      <w:r>
        <w:rPr>
          <w:rFonts w:ascii="Times New Roman" w:hAnsi="Times New Roman"/>
          <w:sz w:val="28"/>
        </w:rPr>
        <w:t xml:space="preserve">изготовление деталей, сборка  их в одно изделие, 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изготовления изделий в разных техниках, видах декоративно-прикладного творчества.</w:t>
      </w:r>
    </w:p>
    <w:p w14:paraId="2D87CA8B" w14:textId="77777777" w:rsidR="00CF5FF2" w:rsidRPr="006D3D83" w:rsidRDefault="006D3D83" w:rsidP="003245B3">
      <w:pPr>
        <w:pStyle w:val="a6"/>
        <w:spacing w:after="0" w:line="360" w:lineRule="auto"/>
        <w:ind w:left="375" w:firstLine="709"/>
        <w:jc w:val="both"/>
        <w:rPr>
          <w:rFonts w:ascii="Times New Roman" w:hAnsi="Times New Roman"/>
          <w:sz w:val="28"/>
        </w:rPr>
      </w:pPr>
      <w:r w:rsidRPr="006D3D83">
        <w:rPr>
          <w:rFonts w:ascii="Times New Roman" w:hAnsi="Times New Roman"/>
          <w:b/>
          <w:sz w:val="28"/>
        </w:rPr>
        <w:t xml:space="preserve">3. </w:t>
      </w:r>
      <w:r w:rsidRPr="006D3D83">
        <w:rPr>
          <w:rFonts w:ascii="Times New Roman" w:hAnsi="Times New Roman"/>
          <w:b/>
          <w:i/>
          <w:sz w:val="28"/>
        </w:rPr>
        <w:t>Контрольные занятия.</w:t>
      </w:r>
      <w:r w:rsidRPr="006D3D83">
        <w:rPr>
          <w:rFonts w:ascii="Times New Roman" w:hAnsi="Times New Roman"/>
          <w:sz w:val="28"/>
        </w:rPr>
        <w:t xml:space="preserve">  Входящий контроль осуществляется при приеме ребенка в объединение с целью оценки стартового уровня знаний, умений, навыков. Текущий контроль проводится по мере изучения отдельных разделов (тем) с целью выявления усвоения изучаемого материала. Так же предусмотрено участие в выставках в течение учебного года и как результат освоения программы, итоговая выставка.</w:t>
      </w:r>
    </w:p>
    <w:p w14:paraId="4D720EB0" w14:textId="77777777" w:rsidR="003F0F72" w:rsidRPr="00AC161F" w:rsidRDefault="003F0F72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 «</w:t>
      </w:r>
      <w:r w:rsidR="00FA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- мастерская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целью активизации образовательного процесса используются методы, направленные на формирование положительной мотивации к обучению. Это создание ситуации успеха, изучение нового материала с опорой на полученные  знания; создание положительного эмоционального настроя через создание доброжелательной атмосферы доверия и сотрудничества на занятии; рефлексия через оценку собственной деятельности и деятельности других ребят.</w:t>
      </w:r>
    </w:p>
    <w:p w14:paraId="2BAA47C3" w14:textId="77777777" w:rsidR="003F0F72" w:rsidRPr="00AC161F" w:rsidRDefault="003F0F72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56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</w:t>
      </w: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на занятиях, обеспечивают их эффективность и мотивацию.  В реализации данной программы в зависимости от темы, цели, задач занятия применяются следующие методы:</w:t>
      </w:r>
    </w:p>
    <w:p w14:paraId="3E8FC4CE" w14:textId="77777777" w:rsidR="0085698C" w:rsidRPr="00356C17" w:rsidRDefault="00356C17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85698C" w:rsidRPr="00356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F0F72" w:rsidRPr="0035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ловесный</w:t>
      </w:r>
      <w:r w:rsidR="003F0F72" w:rsidRPr="0035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рассказ, беседа; </w:t>
      </w:r>
    </w:p>
    <w:p w14:paraId="2C7DD8D2" w14:textId="77777777" w:rsidR="0085698C" w:rsidRPr="00356C17" w:rsidRDefault="00356C17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85698C" w:rsidRPr="0035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F0F72" w:rsidRPr="0035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рактический</w:t>
      </w:r>
      <w:r w:rsidR="003F0F72" w:rsidRPr="0035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упражнение, практическая работа; </w:t>
      </w:r>
    </w:p>
    <w:p w14:paraId="72F3BCCA" w14:textId="77777777" w:rsidR="003F0F72" w:rsidRPr="00356C17" w:rsidRDefault="00356C17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85698C" w:rsidRPr="0035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3F0F72" w:rsidRPr="0035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аглядный</w:t>
      </w:r>
      <w:r w:rsidR="003F0F72" w:rsidRPr="0035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698C" w:rsidRPr="0035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F0F72" w:rsidRPr="0035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рисунков, схем; демонстрация презентаций, видеоматериалов, алгоритма работы).</w:t>
      </w:r>
    </w:p>
    <w:p w14:paraId="0B9E7CAF" w14:textId="77777777" w:rsidR="003F0F72" w:rsidRPr="00AC161F" w:rsidRDefault="0085698C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F0F72"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Эвристический или частично-поисковый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обучения -  постановка вопроса перед учащимися и поиск ими ответа на него. Благодаря этому учащиеся получают более осознанные и прочные знания.</w:t>
      </w:r>
    </w:p>
    <w:p w14:paraId="5A21FD3F" w14:textId="77777777" w:rsidR="003F0F72" w:rsidRPr="00AC161F" w:rsidRDefault="0085698C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F0F72"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Репродуктивный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выполнение задания по готовому образцу.</w:t>
      </w:r>
    </w:p>
    <w:p w14:paraId="64FD3226" w14:textId="77777777" w:rsidR="0085698C" w:rsidRPr="00AC161F" w:rsidRDefault="0085698C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F0F72"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игры</w:t>
      </w:r>
      <w:r w:rsidR="003F0F72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познавательные, путешествия, на </w:t>
      </w:r>
      <w:r w:rsidR="00AD5089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конкурсы.</w:t>
      </w:r>
    </w:p>
    <w:p w14:paraId="6079DAF5" w14:textId="77777777" w:rsidR="0085698C" w:rsidRPr="00AC161F" w:rsidRDefault="0085698C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14:paraId="3DD1CC36" w14:textId="77777777" w:rsidR="006D3D83" w:rsidRPr="00AC161F" w:rsidRDefault="006D3D83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3F9FA" w14:textId="77777777" w:rsidR="0085698C" w:rsidRPr="00AC161F" w:rsidRDefault="0085698C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построения типового занятия:</w:t>
      </w:r>
    </w:p>
    <w:p w14:paraId="2BE9B4CD" w14:textId="77777777" w:rsidR="0085698C" w:rsidRPr="00AC161F" w:rsidRDefault="0085698C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 (приветствие, создание психологического настроя, мотивация на учебную деятельность, подготовка рабочего места, сообщение темы и цели занятия).</w:t>
      </w:r>
    </w:p>
    <w:p w14:paraId="3FC9F32A" w14:textId="77777777" w:rsidR="0085698C" w:rsidRPr="00AC161F" w:rsidRDefault="0085698C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к изучению материала через повторение опорных знаний (проверка усвоения материала предыдущего занятия – опрос, творческие задания).</w:t>
      </w:r>
    </w:p>
    <w:p w14:paraId="4182722B" w14:textId="77777777" w:rsidR="0085698C" w:rsidRPr="00AC161F" w:rsidRDefault="0085698C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Ознакомление с новым материалом (устный рассказ, демонстрация презентаций, фото- и видеоматериалов и других дидактических средств обучения, мотивирующих к познанию).</w:t>
      </w:r>
    </w:p>
    <w:p w14:paraId="4462A247" w14:textId="77777777" w:rsidR="0085698C" w:rsidRPr="00AC161F" w:rsidRDefault="0085698C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Осмысление и закрепление материала (использование тренировочных упражнений, творческих заданий, самостоятельная работа)</w:t>
      </w:r>
    </w:p>
    <w:p w14:paraId="16F862A6" w14:textId="77777777" w:rsidR="0085698C" w:rsidRPr="00AC161F" w:rsidRDefault="0085698C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Подведение итогов занятия (анализ и оценка достижения цели, причин некачественной работы, определение перспектив деятел</w:t>
      </w:r>
      <w:r w:rsidR="00AD5089" w:rsidRPr="00AC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ьности, уборка рабочего места).</w:t>
      </w:r>
    </w:p>
    <w:p w14:paraId="51ED4083" w14:textId="77777777" w:rsidR="00F74F42" w:rsidRDefault="0085698C" w:rsidP="003245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формирования гибких, мобильных знаний, а также умения применять их в нетипичных ситуациях успешно применяется компетентностный подход.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AC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коммуникативных компетенций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достигается при помощи приёмов, способствующих развитию умения общаться со сверстниками и взрослыми людьми, работать самостоятельно и в группе, где дети учатся 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распределять обязанности и выполнять определённые социальные роли.  Важную роль играют устные ответы, представление творческих проектов, тематических сообщений.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AC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Ценностно-смысловые компетенции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формируются при осуществлении индивидуальной и частично-поисковой деятельности при работе над творческим проектом: выбор темы, актуальность, исследовательская деятельность, знакомство с культурой своего народа, края, собственной семьи.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AC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Информационные компетенции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при самостоятельной подготовки сообщений, проектов с использованием различных источников информации: книг, учебников, справочников, энциклопедий, каталогов, Интернета. Владение навыками использования информ</w:t>
      </w:r>
      <w:r w:rsidR="00EE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ационных устройств: компьютера,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принтера.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AC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Здоровьесберегающая компетенция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совершенствуется при изучении и применении правил личной гигиены, заботы о собственном здоровье, личной безопасности, проведении регулярных инструктажей по технике безопасности.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Учебно-познавательные компетенции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формируются при изучении истории возникновения различных техник декоративно-прикладного творчества; основных способов работы по алгоритму, схеме, чертежу; элементарных способов работы в различных техниках рукоделия; простейших способов изготовления элементов декора из подручного материала (бисер, цветная бумага, картон, ленты, ткань и др.); правила</w:t>
      </w:r>
      <w:r w:rsidR="006F7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составления простых композиц</w:t>
      </w:r>
      <w:r w:rsidR="00A12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F7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14:paraId="15D0C300" w14:textId="77777777" w:rsidR="003245B3" w:rsidRDefault="003245B3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7D581" w14:textId="77777777" w:rsidR="00C4479A" w:rsidRPr="00B64D41" w:rsidRDefault="00C4479A" w:rsidP="00C4479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D59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ПИТАТЕЛЬНЫЙ КОМПОНЕНТ ПРОГРАММЫ</w:t>
      </w:r>
    </w:p>
    <w:p w14:paraId="4236A548" w14:textId="10E30E5B" w:rsidR="00C4479A" w:rsidRDefault="00C4479A" w:rsidP="00C4479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59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«Чудо-</w:t>
      </w:r>
      <w:r>
        <w:rPr>
          <w:rFonts w:ascii="Times New Roman" w:hAnsi="Times New Roman" w:cs="Times New Roman"/>
          <w:sz w:val="28"/>
          <w:szCs w:val="28"/>
        </w:rPr>
        <w:t>мастерская</w:t>
      </w:r>
      <w:r w:rsidRPr="007D7D59">
        <w:rPr>
          <w:rFonts w:ascii="Times New Roman" w:hAnsi="Times New Roman" w:cs="Times New Roman"/>
          <w:sz w:val="28"/>
          <w:szCs w:val="28"/>
        </w:rPr>
        <w:t>» по воспитательной направленности является социальной. В рамках данного объединения воспитательный компонент программы предусматривает реализацию всех инвариантных и вариативных модулей «Программы воспитания МБУ ДО ЦДТ» для выполнения общей воспитательной цели: «личностное развитие обучающихся».</w:t>
      </w:r>
    </w:p>
    <w:p w14:paraId="456F98E4" w14:textId="77777777" w:rsidR="00C4479A" w:rsidRPr="005E242F" w:rsidRDefault="00C4479A" w:rsidP="00C4479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2F">
        <w:rPr>
          <w:rFonts w:ascii="Times New Roman" w:hAnsi="Times New Roman" w:cs="Times New Roman"/>
          <w:sz w:val="28"/>
          <w:szCs w:val="28"/>
        </w:rPr>
        <w:t>Примеры воспитательных мероприятий:</w:t>
      </w:r>
    </w:p>
    <w:p w14:paraId="65494595" w14:textId="039FA974" w:rsidR="00C4479A" w:rsidRPr="005E242F" w:rsidRDefault="00C4479A" w:rsidP="00C4479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2F">
        <w:rPr>
          <w:rFonts w:ascii="Times New Roman" w:hAnsi="Times New Roman" w:cs="Times New Roman"/>
          <w:sz w:val="28"/>
          <w:szCs w:val="28"/>
        </w:rPr>
        <w:t>-изготовление поздравительных открыток к праздникам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79CD2E" w14:textId="77777777" w:rsidR="00C4479A" w:rsidRPr="007D7D59" w:rsidRDefault="00C4479A" w:rsidP="00C4479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13754" w14:textId="77777777" w:rsidR="00C4479A" w:rsidRDefault="00C4479A" w:rsidP="00C447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44E48" w14:textId="77777777" w:rsidR="00C4479A" w:rsidRDefault="00C4479A" w:rsidP="00C447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C05EA" w14:textId="77777777" w:rsidR="00C4479A" w:rsidRDefault="00C4479A" w:rsidP="00C447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B88BE" w14:textId="77777777" w:rsidR="00C4479A" w:rsidRDefault="00C4479A" w:rsidP="00C447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9DDB4" w14:textId="77777777" w:rsidR="00C4479A" w:rsidRPr="007D7D59" w:rsidRDefault="00C4479A" w:rsidP="00C447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55"/>
      </w:tblGrid>
      <w:tr w:rsidR="00C4479A" w:rsidRPr="007D7D59" w14:paraId="543F385A" w14:textId="77777777" w:rsidTr="00E94151">
        <w:trPr>
          <w:trHeight w:val="268"/>
        </w:trPr>
        <w:tc>
          <w:tcPr>
            <w:tcW w:w="4655" w:type="dxa"/>
          </w:tcPr>
          <w:p w14:paraId="7AAB25D1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D59">
              <w:rPr>
                <w:rFonts w:ascii="Times New Roman" w:hAnsi="Times New Roman" w:cs="Times New Roman"/>
                <w:b/>
              </w:rPr>
              <w:t xml:space="preserve">Модуль </w:t>
            </w:r>
          </w:p>
        </w:tc>
        <w:tc>
          <w:tcPr>
            <w:tcW w:w="4655" w:type="dxa"/>
          </w:tcPr>
          <w:p w14:paraId="12D6C48E" w14:textId="13A30746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7D59">
              <w:rPr>
                <w:rFonts w:ascii="Times New Roman" w:hAnsi="Times New Roman" w:cs="Times New Roman"/>
                <w:b/>
              </w:rPr>
              <w:t xml:space="preserve">Реализация модуля в рамках ДОП </w:t>
            </w:r>
            <w:r w:rsidRPr="00C4479A">
              <w:rPr>
                <w:rFonts w:ascii="Times New Roman" w:hAnsi="Times New Roman" w:cs="Times New Roman"/>
                <w:b/>
              </w:rPr>
              <w:t xml:space="preserve">«Чудо-мастерская» </w:t>
            </w:r>
            <w:r w:rsidRPr="007D7D59">
              <w:rPr>
                <w:rFonts w:ascii="Times New Roman" w:hAnsi="Times New Roman" w:cs="Times New Roman"/>
                <w:b/>
              </w:rPr>
              <w:t xml:space="preserve">(стартовый уровень) </w:t>
            </w:r>
          </w:p>
        </w:tc>
      </w:tr>
      <w:tr w:rsidR="00C4479A" w:rsidRPr="007D7D59" w14:paraId="73C17C83" w14:textId="77777777" w:rsidTr="00E94151">
        <w:trPr>
          <w:trHeight w:val="1796"/>
        </w:trPr>
        <w:tc>
          <w:tcPr>
            <w:tcW w:w="4655" w:type="dxa"/>
          </w:tcPr>
          <w:p w14:paraId="1861BA73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bookmarkStart w:id="3" w:name="_Hlk155876890"/>
            <w:r w:rsidRPr="007D7D59">
              <w:rPr>
                <w:rFonts w:ascii="Times New Roman" w:hAnsi="Times New Roman" w:cs="Times New Roman"/>
              </w:rPr>
              <w:t xml:space="preserve">1. Учебное занятие </w:t>
            </w:r>
          </w:p>
        </w:tc>
        <w:tc>
          <w:tcPr>
            <w:tcW w:w="4655" w:type="dxa"/>
          </w:tcPr>
          <w:p w14:paraId="783A9AE0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Реализация воспитательного потенциала учебного занятия предполагает создание условий для развития познавательной активности обучающихся, их творческой самореализации. Для очного обучения применяются комбинированные практические занятия. При реализации программы с использованием ЭО и ДОТ используются видеозанятия, видеоконференции, онлайн–консультации. </w:t>
            </w:r>
          </w:p>
          <w:p w14:paraId="7B54800D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Занятия строятся в игровой форме, учитывая возраст обучающихся. Использование элементов соревнования, включение самодиагностики, приемов рефлексии позволяет комплексно реализовать воспитательную задачу данного модуля. </w:t>
            </w:r>
          </w:p>
        </w:tc>
      </w:tr>
      <w:tr w:rsidR="00C4479A" w:rsidRPr="007D7D59" w14:paraId="42173711" w14:textId="77777777" w:rsidTr="00E94151">
        <w:trPr>
          <w:trHeight w:val="902"/>
        </w:trPr>
        <w:tc>
          <w:tcPr>
            <w:tcW w:w="4655" w:type="dxa"/>
          </w:tcPr>
          <w:p w14:paraId="60D2AF4A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2. Детское объединение </w:t>
            </w:r>
          </w:p>
        </w:tc>
        <w:tc>
          <w:tcPr>
            <w:tcW w:w="4655" w:type="dxa"/>
          </w:tcPr>
          <w:p w14:paraId="0D9B93E9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Форма организации обучающихся: детское творческое объединение. </w:t>
            </w:r>
          </w:p>
          <w:p w14:paraId="248605F2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В рамках модуля реализуется поддержка и развитие детского творческого объединения через различные формы работы: </w:t>
            </w:r>
          </w:p>
          <w:p w14:paraId="449EE683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-индивидуальные (беседа, поощрение, самоанализ) </w:t>
            </w:r>
          </w:p>
          <w:p w14:paraId="1EFE0203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-групповые (мастер-классы, элементы игровых программ, выставки работ обучающихся) </w:t>
            </w:r>
          </w:p>
          <w:p w14:paraId="119FFF70" w14:textId="705AD06F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-коллективные </w:t>
            </w:r>
          </w:p>
        </w:tc>
      </w:tr>
      <w:tr w:rsidR="00C4479A" w:rsidRPr="007D7D59" w14:paraId="1C89001B" w14:textId="77777777" w:rsidTr="00E94151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6AE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3. Воспитательная среда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9F9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Для реализации воспитательного потенциала модуля создана совокупность условий: </w:t>
            </w:r>
          </w:p>
          <w:p w14:paraId="74AF981A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-учебно-методические разработки по вопросам воспитания: «Учим детей культуре поведения в общественных местах». </w:t>
            </w:r>
          </w:p>
          <w:p w14:paraId="0F6B04B3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 традиции объединения (проводятся игры на знакомство, празднование Дня именинника и т.д.) </w:t>
            </w:r>
          </w:p>
          <w:p w14:paraId="17A00632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-предметно-материальный компонент: в кабинете для занятий создана комфортная среда для реализации программы, </w:t>
            </w:r>
            <w:r w:rsidRPr="007D7D59">
              <w:rPr>
                <w:rFonts w:ascii="Times New Roman" w:hAnsi="Times New Roman" w:cs="Times New Roman"/>
              </w:rPr>
              <w:lastRenderedPageBreak/>
              <w:t xml:space="preserve">воспитательного воздействия на детей (учебные схемы, изделия декоративо-прикладного творчества, и  пр.), конструктивного общения и взаимодействия. </w:t>
            </w:r>
          </w:p>
          <w:p w14:paraId="711A645C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По итогам реализации программы проводится выставка работ обучающихся, в том числе индивидуальные выставки. </w:t>
            </w:r>
          </w:p>
        </w:tc>
      </w:tr>
      <w:tr w:rsidR="00C4479A" w:rsidRPr="007D7D59" w14:paraId="6D2911C7" w14:textId="77777777" w:rsidTr="00E94151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C7D3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lastRenderedPageBreak/>
              <w:t xml:space="preserve">4. Моя семья - моя опора (работа с родителями)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672" w14:textId="66C9BAC9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>В ДОП «</w:t>
            </w:r>
            <w:r w:rsidRPr="00C4479A">
              <w:rPr>
                <w:rFonts w:ascii="Times New Roman" w:hAnsi="Times New Roman" w:cs="Times New Roman"/>
              </w:rPr>
              <w:t xml:space="preserve">Чудо-мастерская» </w:t>
            </w:r>
            <w:r w:rsidRPr="007D7D59">
              <w:rPr>
                <w:rFonts w:ascii="Times New Roman" w:hAnsi="Times New Roman" w:cs="Times New Roman"/>
              </w:rPr>
              <w:t xml:space="preserve">предусмотрены как индивидуальные, так и групповые формы работы с родителями. </w:t>
            </w:r>
          </w:p>
          <w:p w14:paraId="49B2C9BA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Проводятся: </w:t>
            </w:r>
          </w:p>
          <w:p w14:paraId="6AF1B737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-родительские собрания; </w:t>
            </w:r>
          </w:p>
          <w:p w14:paraId="560EA03B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-открытые занятия; </w:t>
            </w:r>
          </w:p>
          <w:p w14:paraId="0A25DCF7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-консультации для родителей групповые и индивидуальные. </w:t>
            </w:r>
          </w:p>
          <w:p w14:paraId="699AA7ED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Родители активно привлекаются к подготовке и проведению занятий, выставок, конкурсов. Данная работа обеспечивает согласованность действий семьи и работу педагогов объединения для обеспечения достижения целей воспитания. </w:t>
            </w:r>
          </w:p>
        </w:tc>
      </w:tr>
      <w:tr w:rsidR="00C4479A" w:rsidRPr="007D7D59" w14:paraId="4C5879E9" w14:textId="77777777" w:rsidTr="00E94151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199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5. Наставничество и тьюторство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06A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В объединении предусмотрены как индивидуальные, так и групповые формы работы: </w:t>
            </w:r>
          </w:p>
          <w:p w14:paraId="29F2E037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-консультации для одаренных и отстающих обучающихся; </w:t>
            </w:r>
          </w:p>
          <w:p w14:paraId="6590702D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-совместные дела внутри группы и объединения; </w:t>
            </w:r>
          </w:p>
          <w:p w14:paraId="712C5226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-индивидуальное сопровождение работ обучающихся при подготовке к конкурсам: «Большой фестиваль»и др. по выбору обучающихся. </w:t>
            </w:r>
          </w:p>
        </w:tc>
      </w:tr>
      <w:tr w:rsidR="00C4479A" w:rsidRPr="007D7D59" w14:paraId="0970DBF2" w14:textId="77777777" w:rsidTr="00E94151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E17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6. Самоопределение (профориентация)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F61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Воспитательная цель ДОП - знакомство детей основами декоративно-прикладного искусства , знакомство с профессией дизайнер интерьера и др. Программа ориентирована на развитие художественно-эстетического вкуса, художественных способностей и склонностей, эмоционального восприятия и образного мышления, формированию коммуникативной культуры. </w:t>
            </w:r>
          </w:p>
          <w:p w14:paraId="545CDC00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>- беседа о профессиях архитектора, конструктора, дизайнера.</w:t>
            </w:r>
          </w:p>
        </w:tc>
      </w:tr>
      <w:tr w:rsidR="00C4479A" w:rsidRPr="007D7D59" w14:paraId="2A3177CF" w14:textId="77777777" w:rsidTr="00E94151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4A0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lastRenderedPageBreak/>
              <w:t xml:space="preserve">7. «Наше здоровье в наших руках» (профилактика)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36D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Профилактическая работа – значимый пункт работы педагога в объединении. В процессе освоения программы предусмотрено: </w:t>
            </w:r>
          </w:p>
          <w:p w14:paraId="11167C9E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-знакомство с профилактикой травматизма (беседы о нормах охраны труда, организации рабочего места в учебной аудитории, изучение требований безопасности на рабочих местах). </w:t>
            </w:r>
          </w:p>
          <w:p w14:paraId="26B78215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-ведется работа по формированию бесконфликтной коммуникации внутри объединения, пониманию основ конструктивного поведения в коллективе (включено в диагностику) </w:t>
            </w:r>
          </w:p>
          <w:p w14:paraId="69061A72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- ведется работа по повышению самооценки воспитанников: создается ситуация успеха, участие в конкурсах «Большой фестиваль» и др. по выбору обучающихся. </w:t>
            </w:r>
          </w:p>
        </w:tc>
      </w:tr>
      <w:tr w:rsidR="00C4479A" w:rsidRPr="007D7D59" w14:paraId="1C8315D6" w14:textId="77777777" w:rsidTr="00E94151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55C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8. «Край родной, навек любимый!» (краеведение)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66FF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Программа тематикой своих занятий («Цветущие сады»,  «Любимый край» и пр.) обращается к краеведческому компоненту. Обращение к потенциалу краеведения позволяет обучающимся пополнить свой культурный багаж знаний, выработать индивидуально-личностное отношение к месту своего жительства, осознать себя полноценным членом городского сообщества, ответственным за будущее родного края. </w:t>
            </w:r>
          </w:p>
          <w:p w14:paraId="526C36E7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В объединении модуль краеведения реализуется в содержании учебного материала тем «Вышивка», «Шитье»,  поскольку изучаются изделия родного края. </w:t>
            </w:r>
          </w:p>
        </w:tc>
      </w:tr>
      <w:tr w:rsidR="00C4479A" w:rsidRPr="007D7D59" w14:paraId="7500B743" w14:textId="77777777" w:rsidTr="00E94151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6504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9. Экологическое воспитание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615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Воспитательный компонент модуля «Экологическое воспитание» реализуется опосредовано: с детьми проводятся беседы о красоте родной природы, о том, как сберечь эту красоту не только на живописных полотнах, но и прежде всего в действительности. В программу включены беседы по экологически </w:t>
            </w:r>
          </w:p>
          <w:p w14:paraId="57EE88BE" w14:textId="77777777" w:rsidR="00C4479A" w:rsidRPr="007D7D59" w:rsidRDefault="00C4479A" w:rsidP="00E94151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D7D59">
              <w:rPr>
                <w:rFonts w:ascii="Times New Roman" w:hAnsi="Times New Roman" w:cs="Times New Roman"/>
              </w:rPr>
              <w:t xml:space="preserve">сообразному поведению в коллективе, на улице, дома, о культуре бережного отношения к природе, подготовка к конкурсу «Эколята» и пр. </w:t>
            </w:r>
          </w:p>
        </w:tc>
      </w:tr>
      <w:bookmarkEnd w:id="3"/>
    </w:tbl>
    <w:p w14:paraId="3783882A" w14:textId="77777777" w:rsidR="00C4479A" w:rsidRPr="007D7D59" w:rsidRDefault="00C4479A" w:rsidP="00C4479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4D58F93" w14:textId="77777777" w:rsidR="003245B3" w:rsidRDefault="003245B3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F1B334" w14:textId="77777777" w:rsidR="003245B3" w:rsidRDefault="003245B3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674793A" w14:textId="77777777" w:rsidR="00356C17" w:rsidRPr="00356C17" w:rsidRDefault="008D3329" w:rsidP="003245B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683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2.6</w:t>
      </w:r>
      <w:r w:rsidRPr="00AC161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245B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C161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Список </w:t>
      </w:r>
      <w:r w:rsidR="00892CDB" w:rsidRPr="00AC161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литературы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C17" w:rsidRPr="00356C17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</w:t>
      </w:r>
      <w:r w:rsidRPr="00356C17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ля педагога.</w:t>
      </w:r>
    </w:p>
    <w:p w14:paraId="7D5B8DC5" w14:textId="77777777" w:rsidR="00A12279" w:rsidRDefault="008D3329" w:rsidP="003245B3">
      <w:pPr>
        <w:shd w:val="clear" w:color="auto" w:fill="FFFFFF"/>
        <w:spacing w:after="0" w:line="360" w:lineRule="auto"/>
        <w:ind w:firstLine="709"/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Бондарева Н.А. «Конструирование современного урока на основе педагогической техники».- Армавир, 2001.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Божко Л.А. «Бисер. Уроки мастерства».-М.: Мартин, 2003.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Григорьева А. «Золотая книга рукоделий» - М.: Белый город, 2008.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Силберг Дж. «500 пятиминутных развивающих игр для детей»/Пер. с англ. Е.Г. Гендель.-Мн.:ООО»Попурри», 2004.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61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56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Цирулик Н.А., Проснякова Т.Н. «Технология. Уроки творчества: Учебник для 2 класса. – 6-е изд. – Самара: Издательство Учебная литература»: Издательский дом «Фёдорова», 2013.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Сайт: Педагогические технологии - Кукушин В.С. - 3.14. Авторская педагогическая технология C.Н. Лысенковой (опережающее обучение с использованием опорных схем).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«Библиотека по педагогике» С.Н. Лысенкова. Когда легко учиться. «Дайте открытый урок». -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«Формирование ключевых компетенций школьников на уроках технологии посредством взаимодействия основного и дополнительного оборудования» И.Ф. Горохова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Сайт «Страна мастеров». Техники.</w:t>
      </w:r>
      <w:r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C5AA764" w14:textId="77777777" w:rsidR="00892CDB" w:rsidRPr="00A12279" w:rsidRDefault="008D3329" w:rsidP="003245B3">
      <w:pPr>
        <w:shd w:val="clear" w:color="auto" w:fill="FFFFFF"/>
        <w:spacing w:after="0" w:line="360" w:lineRule="auto"/>
        <w:ind w:firstLine="709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56C17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Для обучающихся</w:t>
      </w:r>
    </w:p>
    <w:p w14:paraId="7CD485A9" w14:textId="77777777" w:rsidR="008D3329" w:rsidRPr="00AC161F" w:rsidRDefault="00892CDB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Григорьева А. «Золотая книга рукоделий» - М.: Белый город, 2008.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Цирулик Н.А., Проснякова Т.Н. «Технология. Уроки творчества: Учебник для 2 класса. – 6-е изд. – Самара: Издательство Учебная литература»: 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Издательский дом «Фёдорова», 2013.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3329" w:rsidRPr="00356C17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Для родителей</w:t>
      </w:r>
      <w:r w:rsidR="008D3329" w:rsidRPr="00356C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8D3329" w:rsidRPr="00AC161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Электронные ресурсы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Сайт «Страна мастеров». Техники.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Сайт «Рукоделие. Мастер классы.»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Сайт «Рукоделие и декор. Идеи, советы, уроки.»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Сайт «Мастер-классы по рукоделию.»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D3329" w:rsidRPr="00AC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Сайт «Мастера рукоделия».</w:t>
      </w:r>
    </w:p>
    <w:p w14:paraId="0018988A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A0883A" w14:textId="77777777" w:rsidR="008D3329" w:rsidRPr="00AC161F" w:rsidRDefault="008D3329" w:rsidP="003245B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6E55A" w14:textId="77777777" w:rsidR="00572884" w:rsidRPr="00AC161F" w:rsidRDefault="00E830EE" w:rsidP="003245B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16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14:paraId="36E96B5D" w14:textId="77777777" w:rsidR="00572884" w:rsidRPr="00AC161F" w:rsidRDefault="00572884" w:rsidP="003245B3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33C89512" w14:textId="77777777" w:rsidR="00E748A5" w:rsidRPr="00AC161F" w:rsidRDefault="00E748A5" w:rsidP="003245B3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0B958D" w14:textId="77777777" w:rsidR="00E748A5" w:rsidRPr="00AC161F" w:rsidRDefault="00E748A5" w:rsidP="003245B3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751D0A" w14:textId="77777777" w:rsidR="00E748A5" w:rsidRPr="00AC161F" w:rsidRDefault="00E748A5" w:rsidP="003245B3">
      <w:pPr>
        <w:shd w:val="clear" w:color="auto" w:fill="FFFFFF"/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748A5" w:rsidRPr="00AC161F" w:rsidSect="00985826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1E6C" w14:textId="77777777" w:rsidR="001746AF" w:rsidRDefault="001746AF" w:rsidP="00E21837">
      <w:pPr>
        <w:spacing w:after="0" w:line="240" w:lineRule="auto"/>
      </w:pPr>
      <w:r>
        <w:separator/>
      </w:r>
    </w:p>
  </w:endnote>
  <w:endnote w:type="continuationSeparator" w:id="0">
    <w:p w14:paraId="22DADF00" w14:textId="77777777" w:rsidR="001746AF" w:rsidRDefault="001746AF" w:rsidP="00E2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87B11" w14:textId="77777777" w:rsidR="001746AF" w:rsidRDefault="001746AF" w:rsidP="00E21837">
      <w:pPr>
        <w:spacing w:after="0" w:line="240" w:lineRule="auto"/>
      </w:pPr>
      <w:r>
        <w:separator/>
      </w:r>
    </w:p>
  </w:footnote>
  <w:footnote w:type="continuationSeparator" w:id="0">
    <w:p w14:paraId="54D76DAE" w14:textId="77777777" w:rsidR="001746AF" w:rsidRDefault="001746AF" w:rsidP="00E2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0B8C"/>
    <w:multiLevelType w:val="multilevel"/>
    <w:tmpl w:val="31E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368C6"/>
    <w:multiLevelType w:val="multilevel"/>
    <w:tmpl w:val="9A28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B0E3E"/>
    <w:multiLevelType w:val="hybridMultilevel"/>
    <w:tmpl w:val="F49CBB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176495"/>
    <w:multiLevelType w:val="multilevel"/>
    <w:tmpl w:val="0BC258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7E31A4B"/>
    <w:multiLevelType w:val="multilevel"/>
    <w:tmpl w:val="C44E59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E250640"/>
    <w:multiLevelType w:val="multilevel"/>
    <w:tmpl w:val="0D2C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F6B45"/>
    <w:multiLevelType w:val="hybridMultilevel"/>
    <w:tmpl w:val="203C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D4165"/>
    <w:multiLevelType w:val="multilevel"/>
    <w:tmpl w:val="E606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D54AC"/>
    <w:multiLevelType w:val="hybridMultilevel"/>
    <w:tmpl w:val="40CC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2F6C72"/>
    <w:multiLevelType w:val="multilevel"/>
    <w:tmpl w:val="9BA8F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594C94"/>
    <w:multiLevelType w:val="multilevel"/>
    <w:tmpl w:val="313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4289A"/>
    <w:multiLevelType w:val="hybridMultilevel"/>
    <w:tmpl w:val="81E2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25CA"/>
    <w:multiLevelType w:val="multilevel"/>
    <w:tmpl w:val="F3B4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61264"/>
    <w:multiLevelType w:val="hybridMultilevel"/>
    <w:tmpl w:val="60C6E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EF6510"/>
    <w:multiLevelType w:val="multilevel"/>
    <w:tmpl w:val="C236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C7284"/>
    <w:multiLevelType w:val="hybridMultilevel"/>
    <w:tmpl w:val="FFA4D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5EC58A1"/>
    <w:multiLevelType w:val="multilevel"/>
    <w:tmpl w:val="C01E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E5D42"/>
    <w:multiLevelType w:val="multilevel"/>
    <w:tmpl w:val="02420E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A91611"/>
    <w:multiLevelType w:val="multilevel"/>
    <w:tmpl w:val="77964D2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3096DE6"/>
    <w:multiLevelType w:val="multilevel"/>
    <w:tmpl w:val="C330C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6450FE7"/>
    <w:multiLevelType w:val="multilevel"/>
    <w:tmpl w:val="A1DE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6844D4"/>
    <w:multiLevelType w:val="multilevel"/>
    <w:tmpl w:val="89B66AA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3216525">
    <w:abstractNumId w:val="20"/>
  </w:num>
  <w:num w:numId="2" w16cid:durableId="327559053">
    <w:abstractNumId w:val="5"/>
  </w:num>
  <w:num w:numId="3" w16cid:durableId="990795810">
    <w:abstractNumId w:val="0"/>
  </w:num>
  <w:num w:numId="4" w16cid:durableId="773749995">
    <w:abstractNumId w:val="1"/>
  </w:num>
  <w:num w:numId="5" w16cid:durableId="2002846793">
    <w:abstractNumId w:val="14"/>
  </w:num>
  <w:num w:numId="6" w16cid:durableId="758671012">
    <w:abstractNumId w:val="7"/>
  </w:num>
  <w:num w:numId="7" w16cid:durableId="1634210618">
    <w:abstractNumId w:val="19"/>
  </w:num>
  <w:num w:numId="8" w16cid:durableId="1889951206">
    <w:abstractNumId w:val="9"/>
  </w:num>
  <w:num w:numId="9" w16cid:durableId="793795228">
    <w:abstractNumId w:val="10"/>
  </w:num>
  <w:num w:numId="10" w16cid:durableId="1084574166">
    <w:abstractNumId w:val="16"/>
  </w:num>
  <w:num w:numId="11" w16cid:durableId="1942643563">
    <w:abstractNumId w:val="4"/>
  </w:num>
  <w:num w:numId="12" w16cid:durableId="1859587572">
    <w:abstractNumId w:val="12"/>
  </w:num>
  <w:num w:numId="13" w16cid:durableId="1341280206">
    <w:abstractNumId w:val="15"/>
  </w:num>
  <w:num w:numId="14" w16cid:durableId="1032343380">
    <w:abstractNumId w:val="2"/>
  </w:num>
  <w:num w:numId="15" w16cid:durableId="1994946190">
    <w:abstractNumId w:val="8"/>
  </w:num>
  <w:num w:numId="16" w16cid:durableId="780997852">
    <w:abstractNumId w:val="17"/>
  </w:num>
  <w:num w:numId="17" w16cid:durableId="1956212168">
    <w:abstractNumId w:val="18"/>
  </w:num>
  <w:num w:numId="18" w16cid:durableId="237835658">
    <w:abstractNumId w:val="3"/>
  </w:num>
  <w:num w:numId="19" w16cid:durableId="22753315">
    <w:abstractNumId w:val="21"/>
  </w:num>
  <w:num w:numId="20" w16cid:durableId="1764566794">
    <w:abstractNumId w:val="11"/>
  </w:num>
  <w:num w:numId="21" w16cid:durableId="1702048240">
    <w:abstractNumId w:val="13"/>
  </w:num>
  <w:num w:numId="22" w16cid:durableId="2773751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83"/>
    <w:rsid w:val="00014475"/>
    <w:rsid w:val="000164BD"/>
    <w:rsid w:val="0002326F"/>
    <w:rsid w:val="0003043E"/>
    <w:rsid w:val="00034123"/>
    <w:rsid w:val="000406B1"/>
    <w:rsid w:val="00066E19"/>
    <w:rsid w:val="00077D6B"/>
    <w:rsid w:val="00084575"/>
    <w:rsid w:val="000B603F"/>
    <w:rsid w:val="000E346A"/>
    <w:rsid w:val="00116F2A"/>
    <w:rsid w:val="00145D9D"/>
    <w:rsid w:val="00156C10"/>
    <w:rsid w:val="0016229D"/>
    <w:rsid w:val="00163D78"/>
    <w:rsid w:val="0016648E"/>
    <w:rsid w:val="00166836"/>
    <w:rsid w:val="001746AF"/>
    <w:rsid w:val="001A0AC0"/>
    <w:rsid w:val="001A1744"/>
    <w:rsid w:val="001C276F"/>
    <w:rsid w:val="001D36EE"/>
    <w:rsid w:val="001F6141"/>
    <w:rsid w:val="001F6F27"/>
    <w:rsid w:val="00202B25"/>
    <w:rsid w:val="00215F94"/>
    <w:rsid w:val="0022138D"/>
    <w:rsid w:val="00242EE2"/>
    <w:rsid w:val="00291CB0"/>
    <w:rsid w:val="00296A1D"/>
    <w:rsid w:val="002B1B16"/>
    <w:rsid w:val="002C31C6"/>
    <w:rsid w:val="002C5BEB"/>
    <w:rsid w:val="002C65D8"/>
    <w:rsid w:val="002F0E64"/>
    <w:rsid w:val="002F453C"/>
    <w:rsid w:val="00301BC6"/>
    <w:rsid w:val="003152EA"/>
    <w:rsid w:val="0032052C"/>
    <w:rsid w:val="00321EDF"/>
    <w:rsid w:val="003245B3"/>
    <w:rsid w:val="00344B1E"/>
    <w:rsid w:val="00353F25"/>
    <w:rsid w:val="003558F1"/>
    <w:rsid w:val="00356C17"/>
    <w:rsid w:val="00391D36"/>
    <w:rsid w:val="003B0A86"/>
    <w:rsid w:val="003D24FC"/>
    <w:rsid w:val="003D46BF"/>
    <w:rsid w:val="003F0F72"/>
    <w:rsid w:val="00401C7A"/>
    <w:rsid w:val="00406EDE"/>
    <w:rsid w:val="00464E0C"/>
    <w:rsid w:val="00475CE1"/>
    <w:rsid w:val="004A2AEC"/>
    <w:rsid w:val="004D39AF"/>
    <w:rsid w:val="004F7C0B"/>
    <w:rsid w:val="00511E70"/>
    <w:rsid w:val="00517138"/>
    <w:rsid w:val="00530409"/>
    <w:rsid w:val="00552027"/>
    <w:rsid w:val="00562E2A"/>
    <w:rsid w:val="00565B33"/>
    <w:rsid w:val="00572884"/>
    <w:rsid w:val="00583701"/>
    <w:rsid w:val="00595D16"/>
    <w:rsid w:val="0062502D"/>
    <w:rsid w:val="006359A4"/>
    <w:rsid w:val="006472CB"/>
    <w:rsid w:val="006A5854"/>
    <w:rsid w:val="006B4FEA"/>
    <w:rsid w:val="006C134B"/>
    <w:rsid w:val="006C3415"/>
    <w:rsid w:val="006D0314"/>
    <w:rsid w:val="006D34AE"/>
    <w:rsid w:val="006D3D83"/>
    <w:rsid w:val="006D47F5"/>
    <w:rsid w:val="006E77D7"/>
    <w:rsid w:val="006F0259"/>
    <w:rsid w:val="006F735A"/>
    <w:rsid w:val="007030D6"/>
    <w:rsid w:val="007149FF"/>
    <w:rsid w:val="00775A48"/>
    <w:rsid w:val="00782287"/>
    <w:rsid w:val="007B3CBB"/>
    <w:rsid w:val="007B70F7"/>
    <w:rsid w:val="007D68D9"/>
    <w:rsid w:val="00805C63"/>
    <w:rsid w:val="008152EA"/>
    <w:rsid w:val="0082767E"/>
    <w:rsid w:val="00831AA5"/>
    <w:rsid w:val="0085698C"/>
    <w:rsid w:val="00871E53"/>
    <w:rsid w:val="008906A9"/>
    <w:rsid w:val="00892CDB"/>
    <w:rsid w:val="008A61D4"/>
    <w:rsid w:val="008B7A71"/>
    <w:rsid w:val="008C4B6C"/>
    <w:rsid w:val="008D3329"/>
    <w:rsid w:val="008E0638"/>
    <w:rsid w:val="008F69B6"/>
    <w:rsid w:val="00917222"/>
    <w:rsid w:val="009202C4"/>
    <w:rsid w:val="009363C5"/>
    <w:rsid w:val="0094656F"/>
    <w:rsid w:val="00960D04"/>
    <w:rsid w:val="00985826"/>
    <w:rsid w:val="009B1C06"/>
    <w:rsid w:val="009E7925"/>
    <w:rsid w:val="00A103A2"/>
    <w:rsid w:val="00A12279"/>
    <w:rsid w:val="00A12CBF"/>
    <w:rsid w:val="00A25B66"/>
    <w:rsid w:val="00A411B8"/>
    <w:rsid w:val="00A532E5"/>
    <w:rsid w:val="00A62DC5"/>
    <w:rsid w:val="00A80B9A"/>
    <w:rsid w:val="00AC161F"/>
    <w:rsid w:val="00AD5089"/>
    <w:rsid w:val="00AE6ABE"/>
    <w:rsid w:val="00AF205F"/>
    <w:rsid w:val="00B32E8C"/>
    <w:rsid w:val="00C17238"/>
    <w:rsid w:val="00C371E2"/>
    <w:rsid w:val="00C4479A"/>
    <w:rsid w:val="00C74189"/>
    <w:rsid w:val="00CB3665"/>
    <w:rsid w:val="00CE1A1D"/>
    <w:rsid w:val="00CE71A6"/>
    <w:rsid w:val="00CF5FF2"/>
    <w:rsid w:val="00D11E69"/>
    <w:rsid w:val="00D158A2"/>
    <w:rsid w:val="00D2317B"/>
    <w:rsid w:val="00D27847"/>
    <w:rsid w:val="00D46FFA"/>
    <w:rsid w:val="00D56D53"/>
    <w:rsid w:val="00D62098"/>
    <w:rsid w:val="00DD1F1C"/>
    <w:rsid w:val="00DF7483"/>
    <w:rsid w:val="00E00B68"/>
    <w:rsid w:val="00E21837"/>
    <w:rsid w:val="00E231EF"/>
    <w:rsid w:val="00E5292B"/>
    <w:rsid w:val="00E536BA"/>
    <w:rsid w:val="00E721A8"/>
    <w:rsid w:val="00E748A5"/>
    <w:rsid w:val="00E830EE"/>
    <w:rsid w:val="00E967B0"/>
    <w:rsid w:val="00ED1AD2"/>
    <w:rsid w:val="00EE5A16"/>
    <w:rsid w:val="00EE7A91"/>
    <w:rsid w:val="00F17AA2"/>
    <w:rsid w:val="00F22CDB"/>
    <w:rsid w:val="00F349E2"/>
    <w:rsid w:val="00F46BC7"/>
    <w:rsid w:val="00F50C98"/>
    <w:rsid w:val="00F53603"/>
    <w:rsid w:val="00F74F42"/>
    <w:rsid w:val="00F8649E"/>
    <w:rsid w:val="00FA7161"/>
    <w:rsid w:val="00FC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D8B0"/>
  <w15:docId w15:val="{B436B4D4-C5B1-4E05-9181-D8ADB047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66"/>
  </w:style>
  <w:style w:type="paragraph" w:styleId="1">
    <w:name w:val="heading 1"/>
    <w:basedOn w:val="a"/>
    <w:next w:val="a"/>
    <w:link w:val="10"/>
    <w:uiPriority w:val="9"/>
    <w:qFormat/>
    <w:rsid w:val="00AE6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F7483"/>
  </w:style>
  <w:style w:type="paragraph" w:customStyle="1" w:styleId="c17">
    <w:name w:val="c17"/>
    <w:basedOn w:val="a"/>
    <w:rsid w:val="00D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F7483"/>
  </w:style>
  <w:style w:type="character" w:customStyle="1" w:styleId="c0">
    <w:name w:val="c0"/>
    <w:basedOn w:val="a0"/>
    <w:rsid w:val="00DF7483"/>
  </w:style>
  <w:style w:type="character" w:customStyle="1" w:styleId="c42">
    <w:name w:val="c42"/>
    <w:basedOn w:val="a0"/>
    <w:rsid w:val="00DF7483"/>
  </w:style>
  <w:style w:type="character" w:customStyle="1" w:styleId="c38">
    <w:name w:val="c38"/>
    <w:basedOn w:val="a0"/>
    <w:rsid w:val="00DF7483"/>
  </w:style>
  <w:style w:type="character" w:customStyle="1" w:styleId="c3">
    <w:name w:val="c3"/>
    <w:basedOn w:val="a0"/>
    <w:rsid w:val="00DF7483"/>
  </w:style>
  <w:style w:type="paragraph" w:customStyle="1" w:styleId="c11">
    <w:name w:val="c11"/>
    <w:basedOn w:val="a"/>
    <w:rsid w:val="00D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7483"/>
  </w:style>
  <w:style w:type="paragraph" w:customStyle="1" w:styleId="c32">
    <w:name w:val="c32"/>
    <w:basedOn w:val="a"/>
    <w:rsid w:val="00D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74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748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7483"/>
  </w:style>
  <w:style w:type="paragraph" w:styleId="a6">
    <w:name w:val="List Paragraph"/>
    <w:basedOn w:val="a"/>
    <w:uiPriority w:val="34"/>
    <w:qFormat/>
    <w:rsid w:val="00583701"/>
    <w:pPr>
      <w:ind w:left="720"/>
      <w:contextualSpacing/>
    </w:pPr>
  </w:style>
  <w:style w:type="character" w:styleId="a7">
    <w:name w:val="Strong"/>
    <w:basedOn w:val="a0"/>
    <w:uiPriority w:val="22"/>
    <w:qFormat/>
    <w:rsid w:val="008D3329"/>
    <w:rPr>
      <w:b/>
      <w:bCs/>
    </w:rPr>
  </w:style>
  <w:style w:type="paragraph" w:customStyle="1" w:styleId="c8">
    <w:name w:val="c8"/>
    <w:basedOn w:val="a"/>
    <w:rsid w:val="00F5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50C98"/>
  </w:style>
  <w:style w:type="table" w:styleId="a8">
    <w:name w:val="Table Grid"/>
    <w:basedOn w:val="a1"/>
    <w:uiPriority w:val="39"/>
    <w:rsid w:val="0083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1837"/>
  </w:style>
  <w:style w:type="paragraph" w:styleId="ab">
    <w:name w:val="footer"/>
    <w:basedOn w:val="a"/>
    <w:link w:val="ac"/>
    <w:uiPriority w:val="99"/>
    <w:unhideWhenUsed/>
    <w:rsid w:val="00E2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1837"/>
  </w:style>
  <w:style w:type="paragraph" w:styleId="ad">
    <w:name w:val="Balloon Text"/>
    <w:basedOn w:val="a"/>
    <w:link w:val="ae"/>
    <w:uiPriority w:val="99"/>
    <w:semiHidden/>
    <w:unhideWhenUsed/>
    <w:rsid w:val="0047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5CE1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242EE2"/>
    <w:pPr>
      <w:spacing w:after="140" w:line="276" w:lineRule="auto"/>
    </w:pPr>
  </w:style>
  <w:style w:type="character" w:customStyle="1" w:styleId="af0">
    <w:name w:val="Основной текст Знак"/>
    <w:basedOn w:val="a0"/>
    <w:link w:val="af"/>
    <w:rsid w:val="00242EE2"/>
  </w:style>
  <w:style w:type="character" w:customStyle="1" w:styleId="10">
    <w:name w:val="Заголовок 1 Знак"/>
    <w:basedOn w:val="a0"/>
    <w:link w:val="1"/>
    <w:uiPriority w:val="9"/>
    <w:rsid w:val="00AE6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4479A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7C56-A2C5-49C7-8460-075DC8D1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aaaaa aaaaa</cp:lastModifiedBy>
  <cp:revision>5</cp:revision>
  <cp:lastPrinted>2020-09-19T04:06:00Z</cp:lastPrinted>
  <dcterms:created xsi:type="dcterms:W3CDTF">2025-03-03T06:43:00Z</dcterms:created>
  <dcterms:modified xsi:type="dcterms:W3CDTF">2025-03-31T10:22:00Z</dcterms:modified>
</cp:coreProperties>
</file>